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03F0" w:rsidR="00F77CE6" w:rsidP="00830B88" w:rsidRDefault="00F77CE6" w14:paraId="46039297" w14:textId="233F26F2">
      <w:pPr>
        <w:pStyle w:val="Heading1"/>
        <w:spacing w:line="276" w:lineRule="auto"/>
      </w:pPr>
      <w:r w:rsidR="00F77CE6">
        <w:rPr/>
        <w:t xml:space="preserve">Call for expressions of interest </w:t>
      </w:r>
      <w:r w:rsidR="00A347CF">
        <w:rPr/>
        <w:t xml:space="preserve">from Voluntary Sector partners in </w:t>
      </w:r>
      <w:r w:rsidR="005E142D">
        <w:rPr/>
        <w:t>Hounslow</w:t>
      </w:r>
    </w:p>
    <w:p w:rsidR="351BE19A" w:rsidP="351BE19A" w:rsidRDefault="351BE19A" w14:paraId="6B256DF4" w14:textId="37A7FDE1">
      <w:pPr>
        <w:spacing w:after="0" w:line="276" w:lineRule="auto"/>
      </w:pPr>
    </w:p>
    <w:p w:rsidR="35385634" w:rsidP="351BE19A" w:rsidRDefault="35385634" w14:paraId="6916E2B1" w14:textId="56E5C88F">
      <w:pPr>
        <w:spacing w:after="0" w:line="276" w:lineRule="auto"/>
        <w:rPr>
          <w:b w:val="1"/>
          <w:bCs w:val="1"/>
        </w:rPr>
      </w:pPr>
      <w:r w:rsidRPr="351BE19A" w:rsidR="35385634">
        <w:rPr>
          <w:highlight w:val="yellow"/>
        </w:rPr>
        <w:t xml:space="preserve">To complete the EOI please write to me addressing the “Expression of Interest Queries” by 10 January 2025 via email. </w:t>
      </w:r>
      <w:hyperlink r:id="R9990c04f97fc4409">
        <w:r w:rsidRPr="351BE19A" w:rsidR="35385634">
          <w:rPr>
            <w:rStyle w:val="Hyperlink"/>
            <w:b w:val="1"/>
            <w:bCs w:val="1"/>
            <w:highlight w:val="yellow"/>
          </w:rPr>
          <w:t>Fiona.sutherland@thamesreach.org.uk</w:t>
        </w:r>
      </w:hyperlink>
      <w:r w:rsidRPr="351BE19A" w:rsidR="35385634">
        <w:rPr>
          <w:b w:val="1"/>
          <w:bCs w:val="1"/>
          <w:highlight w:val="yellow"/>
        </w:rPr>
        <w:t xml:space="preserve"> with email title Hounslow Reach EOI and we can arrange a call.</w:t>
      </w:r>
    </w:p>
    <w:p w:rsidR="351BE19A" w:rsidP="351BE19A" w:rsidRDefault="351BE19A" w14:paraId="72A22000" w14:textId="5C9754F7">
      <w:pPr>
        <w:spacing w:after="0" w:line="276" w:lineRule="auto"/>
      </w:pPr>
    </w:p>
    <w:p w:rsidRPr="00CE7E6B" w:rsidR="005E142D" w:rsidP="00830B88" w:rsidRDefault="005E142D" w14:paraId="4FA17922" w14:textId="16C9B164">
      <w:pPr>
        <w:spacing w:after="0" w:line="276" w:lineRule="auto"/>
      </w:pPr>
      <w:r w:rsidRPr="00CE7E6B">
        <w:t>Thames Reach’s mission is to help people who are homeless or vulnerable to find decent homes, build supportive relationships and lead fulfilling lives.</w:t>
      </w:r>
    </w:p>
    <w:p w:rsidRPr="00CE7E6B" w:rsidR="000B5C74" w:rsidP="00830B88" w:rsidRDefault="000B5C74" w14:paraId="229F8CBE" w14:textId="77777777">
      <w:pPr>
        <w:spacing w:after="0" w:line="276" w:lineRule="auto"/>
        <w:rPr>
          <w:b/>
          <w:bCs/>
        </w:rPr>
      </w:pPr>
    </w:p>
    <w:p w:rsidRPr="00CE7E6B" w:rsidR="007403F0" w:rsidP="00830B88" w:rsidRDefault="007403F0" w14:paraId="4901F721" w14:textId="6F8A2AF9">
      <w:pPr>
        <w:spacing w:after="0" w:line="276" w:lineRule="auto"/>
      </w:pPr>
      <w:r w:rsidRPr="00CE7E6B">
        <w:rPr>
          <w:b/>
          <w:bCs/>
        </w:rPr>
        <w:t>Hounslow Reach </w:t>
      </w:r>
      <w:r w:rsidRPr="00CE7E6B">
        <w:t>(part of Thames Reach) provides advice and support to people in Hounslow on behalf of the London Borough of Hounslow.</w:t>
      </w:r>
    </w:p>
    <w:p w:rsidRPr="00CE7E6B" w:rsidR="00BD455F" w:rsidP="00830B88" w:rsidRDefault="00BD455F" w14:paraId="1A4CAD6A" w14:textId="77777777">
      <w:pPr>
        <w:spacing w:after="0" w:line="276" w:lineRule="auto"/>
      </w:pPr>
    </w:p>
    <w:p w:rsidRPr="00CE7E6B" w:rsidR="007403F0" w:rsidP="00830B88" w:rsidRDefault="41B5123C" w14:paraId="6B728DA5" w14:textId="53A27418">
      <w:pPr>
        <w:spacing w:after="0" w:line="276" w:lineRule="auto"/>
      </w:pPr>
      <w:r w:rsidRPr="00CE7E6B">
        <w:t>T</w:t>
      </w:r>
      <w:r w:rsidRPr="00CE7E6B" w:rsidR="007403F0">
        <w:t>he service assists Hounslow residents, aged 18 and over, who may have mental or physical health needs, or a learning disability.</w:t>
      </w:r>
    </w:p>
    <w:p w:rsidRPr="00CE7E6B" w:rsidR="007403F0" w:rsidP="00830B88" w:rsidRDefault="76015297" w14:paraId="24B0D8EC" w14:textId="514B5FAE">
      <w:pPr>
        <w:spacing w:after="0" w:line="276" w:lineRule="auto"/>
      </w:pPr>
      <w:r w:rsidRPr="00CE7E6B">
        <w:t>With</w:t>
      </w:r>
      <w:r w:rsidRPr="00CE7E6B" w:rsidR="007403F0">
        <w:t xml:space="preserve"> help to:</w:t>
      </w:r>
    </w:p>
    <w:p w:rsidRPr="00CE7E6B" w:rsidR="007403F0" w:rsidP="00830B88" w:rsidRDefault="007403F0" w14:paraId="2F7E9174" w14:textId="77777777">
      <w:pPr>
        <w:numPr>
          <w:ilvl w:val="0"/>
          <w:numId w:val="2"/>
        </w:numPr>
        <w:spacing w:after="0" w:line="276" w:lineRule="auto"/>
      </w:pPr>
      <w:r w:rsidRPr="00CE7E6B">
        <w:t>maintain their accommodation</w:t>
      </w:r>
    </w:p>
    <w:p w:rsidRPr="00CE7E6B" w:rsidR="007403F0" w:rsidP="00830B88" w:rsidRDefault="007403F0" w14:paraId="259EE011" w14:textId="77777777">
      <w:pPr>
        <w:numPr>
          <w:ilvl w:val="0"/>
          <w:numId w:val="2"/>
        </w:numPr>
        <w:spacing w:after="0" w:line="276" w:lineRule="auto"/>
      </w:pPr>
      <w:r w:rsidRPr="00CE7E6B">
        <w:t>develop skills, such as budgeting</w:t>
      </w:r>
    </w:p>
    <w:p w:rsidRPr="00CE7E6B" w:rsidR="007403F0" w:rsidP="00830B88" w:rsidRDefault="007403F0" w14:paraId="5B06A63E" w14:textId="77777777">
      <w:pPr>
        <w:numPr>
          <w:ilvl w:val="0"/>
          <w:numId w:val="2"/>
        </w:numPr>
        <w:spacing w:after="0" w:line="276" w:lineRule="auto"/>
      </w:pPr>
      <w:r w:rsidRPr="00CE7E6B">
        <w:t>enhance their confidence</w:t>
      </w:r>
    </w:p>
    <w:p w:rsidRPr="00CE7E6B" w:rsidR="007403F0" w:rsidP="00830B88" w:rsidRDefault="007403F0" w14:paraId="29248FF6" w14:textId="77777777">
      <w:pPr>
        <w:numPr>
          <w:ilvl w:val="0"/>
          <w:numId w:val="2"/>
        </w:numPr>
        <w:spacing w:after="0" w:line="276" w:lineRule="auto"/>
      </w:pPr>
      <w:r w:rsidRPr="00CE7E6B">
        <w:t>improve their physical and mental wellbeing</w:t>
      </w:r>
    </w:p>
    <w:p w:rsidRPr="00CE7E6B" w:rsidR="007403F0" w:rsidP="00830B88" w:rsidRDefault="007403F0" w14:paraId="7AB3985F" w14:textId="77777777">
      <w:pPr>
        <w:numPr>
          <w:ilvl w:val="0"/>
          <w:numId w:val="2"/>
        </w:numPr>
        <w:spacing w:after="0" w:line="276" w:lineRule="auto"/>
      </w:pPr>
      <w:r w:rsidRPr="00CE7E6B">
        <w:t>build links in their local community</w:t>
      </w:r>
    </w:p>
    <w:p w:rsidRPr="00CE7E6B" w:rsidR="007403F0" w:rsidP="00830B88" w:rsidRDefault="007403F0" w14:paraId="56E963B4" w14:textId="77777777">
      <w:pPr>
        <w:numPr>
          <w:ilvl w:val="0"/>
          <w:numId w:val="2"/>
        </w:numPr>
        <w:spacing w:after="0" w:line="276" w:lineRule="auto"/>
      </w:pPr>
      <w:r w:rsidRPr="00CE7E6B">
        <w:t>live a more fulfilling and independent life</w:t>
      </w:r>
    </w:p>
    <w:p w:rsidRPr="00CE7E6B" w:rsidR="009B0F5A" w:rsidP="00830B88" w:rsidRDefault="009B0F5A" w14:paraId="3EDDB807" w14:textId="77777777">
      <w:pPr>
        <w:spacing w:after="0" w:line="276" w:lineRule="auto"/>
        <w:ind w:left="720"/>
      </w:pPr>
    </w:p>
    <w:p w:rsidRPr="00CE7E6B" w:rsidR="004BC6EF" w:rsidP="00830B88" w:rsidRDefault="004BC6EF" w14:paraId="75358FBB" w14:textId="3A6214BA">
      <w:pPr>
        <w:spacing w:after="0" w:line="276" w:lineRule="auto"/>
        <w:rPr>
          <w:rFonts w:eastAsia="Aptos" w:cs="Aptos"/>
        </w:rPr>
      </w:pPr>
      <w:hyperlink r:id="rId10">
        <w:r w:rsidRPr="00CE7E6B">
          <w:rPr>
            <w:rStyle w:val="Hyperlink"/>
            <w:rFonts w:eastAsia="Aptos" w:cs="Aptos"/>
          </w:rPr>
          <w:t>Hounslow Reach - Tham</w:t>
        </w:r>
        <w:r w:rsidRPr="00CE7E6B">
          <w:rPr>
            <w:rStyle w:val="Hyperlink"/>
            <w:rFonts w:eastAsia="Aptos" w:cs="Aptos"/>
          </w:rPr>
          <w:t>e</w:t>
        </w:r>
        <w:r w:rsidRPr="00CE7E6B">
          <w:rPr>
            <w:rStyle w:val="Hyperlink"/>
            <w:rFonts w:eastAsia="Aptos" w:cs="Aptos"/>
          </w:rPr>
          <w:t>s Reach</w:t>
        </w:r>
      </w:hyperlink>
    </w:p>
    <w:p w:rsidRPr="00CE7E6B" w:rsidR="00DD756B" w:rsidP="450C516B" w:rsidRDefault="009E5F9A" w14:paraId="74321639" w14:textId="72FADA98" w14:noSpellErr="1">
      <w:pPr>
        <w:pStyle w:val="Heading2"/>
        <w:spacing w:line="276" w:lineRule="auto"/>
        <w:rPr>
          <w:rFonts w:ascii="Aptos" w:hAnsi="Aptos" w:asciiTheme="minorAscii" w:hAnsiTheme="minorAscii"/>
        </w:rPr>
      </w:pPr>
      <w:r w:rsidRPr="450C516B" w:rsidR="009E5F9A">
        <w:rPr>
          <w:rFonts w:ascii="Aptos" w:hAnsi="Aptos" w:asciiTheme="minorAscii" w:hAnsiTheme="minorAscii"/>
        </w:rPr>
        <w:t>What we are looking for</w:t>
      </w:r>
    </w:p>
    <w:p w:rsidRPr="00830B88" w:rsidR="00DD756B" w:rsidP="00830B88" w:rsidRDefault="00DD756B" w14:paraId="73C50FB2" w14:textId="138B32B2" w14:noSpellErr="1">
      <w:pPr>
        <w:spacing w:after="0" w:line="276" w:lineRule="auto"/>
      </w:pPr>
      <w:r w:rsidR="00DD756B">
        <w:rPr/>
        <w:t xml:space="preserve">As part of our commitment to people in Hounslow we </w:t>
      </w:r>
      <w:r w:rsidR="6E7EC807">
        <w:rPr/>
        <w:t xml:space="preserve">are </w:t>
      </w:r>
      <w:r w:rsidR="6E7EC807">
        <w:rPr/>
        <w:t>seeking</w:t>
      </w:r>
      <w:r w:rsidR="6E7EC807">
        <w:rPr/>
        <w:t xml:space="preserve"> to w</w:t>
      </w:r>
      <w:r w:rsidR="00DD756B">
        <w:rPr/>
        <w:t>ork with volunteer and community groups</w:t>
      </w:r>
      <w:r w:rsidR="00DD756B">
        <w:rPr/>
        <w:t xml:space="preserve">.  </w:t>
      </w:r>
    </w:p>
    <w:p w:rsidRPr="00830B88" w:rsidR="00DD756B" w:rsidP="00830B88" w:rsidRDefault="00DD756B" w14:paraId="41EB1D05" w14:textId="77777777">
      <w:pPr>
        <w:spacing w:line="276" w:lineRule="auto"/>
      </w:pPr>
    </w:p>
    <w:p w:rsidRPr="00830B88" w:rsidR="00A347CF" w:rsidP="00830B88" w:rsidRDefault="005E142D" w14:paraId="26105F54" w14:textId="47CF2299">
      <w:pPr>
        <w:spacing w:line="276" w:lineRule="auto"/>
      </w:pPr>
      <w:r w:rsidRPr="00830B88">
        <w:t xml:space="preserve">We have been developing our service offer during 2024 in </w:t>
      </w:r>
      <w:r w:rsidRPr="00830B88" w:rsidR="00A347CF">
        <w:t>Hounslow</w:t>
      </w:r>
      <w:r w:rsidRPr="00830B88">
        <w:t xml:space="preserve"> and are now looking for local partners to support us to</w:t>
      </w:r>
      <w:r w:rsidRPr="00830B88" w:rsidR="00A347CF">
        <w:t xml:space="preserve"> connect people with their local communit</w:t>
      </w:r>
      <w:r w:rsidRPr="00830B88" w:rsidR="52036DC1">
        <w:t>ies</w:t>
      </w:r>
      <w:r w:rsidRPr="00830B88" w:rsidR="00A347CF">
        <w:t xml:space="preserve"> in Hounslow. </w:t>
      </w:r>
    </w:p>
    <w:p w:rsidRPr="00830B88" w:rsidR="001600AA" w:rsidP="00830B88" w:rsidRDefault="007403F0" w14:paraId="5DBE5566" w14:textId="13F8EB39">
      <w:pPr>
        <w:spacing w:line="276" w:lineRule="auto"/>
      </w:pPr>
      <w:r w:rsidRPr="00830B88">
        <w:t>We have a set aside grants of £1000 to £1</w:t>
      </w:r>
      <w:r w:rsidRPr="00830B88" w:rsidR="00691738">
        <w:t>5</w:t>
      </w:r>
      <w:r w:rsidRPr="00830B88">
        <w:t xml:space="preserve">000 to support Hounslow charities </w:t>
      </w:r>
      <w:r w:rsidRPr="00830B88" w:rsidR="70B55FD0">
        <w:t xml:space="preserve">or community groups </w:t>
      </w:r>
      <w:r w:rsidRPr="00830B88">
        <w:t xml:space="preserve">to assist local people </w:t>
      </w:r>
      <w:r w:rsidRPr="00830B88" w:rsidR="00B01E6A">
        <w:t xml:space="preserve">who have been </w:t>
      </w:r>
      <w:r w:rsidRPr="00830B88">
        <w:t xml:space="preserve">working with Hounslow Reach to improve their sense of wellbeing and community. </w:t>
      </w:r>
      <w:r w:rsidRPr="00830B88" w:rsidR="001600AA">
        <w:t xml:space="preserve">We are looking for </w:t>
      </w:r>
      <w:r w:rsidRPr="00830B88" w:rsidR="00691738">
        <w:t>organisations</w:t>
      </w:r>
      <w:r w:rsidRPr="00830B88" w:rsidR="001600AA">
        <w:t xml:space="preserve"> who could work with us on this project for at least a year. </w:t>
      </w:r>
    </w:p>
    <w:p w:rsidRPr="00830B88" w:rsidR="007403F0" w:rsidP="00830B88" w:rsidRDefault="007403F0" w14:paraId="33FFAE5F" w14:textId="7BB0D810">
      <w:pPr>
        <w:spacing w:after="0" w:line="276" w:lineRule="auto"/>
      </w:pPr>
    </w:p>
    <w:p w:rsidRPr="00830B88" w:rsidR="00B01E6A" w:rsidP="00830B88" w:rsidRDefault="00B01E6A" w14:paraId="2207BFE4" w14:textId="77777777">
      <w:pPr>
        <w:spacing w:after="0" w:line="276" w:lineRule="auto"/>
      </w:pPr>
    </w:p>
    <w:p w:rsidRPr="00CE7E6B" w:rsidR="00CE7E6B" w:rsidP="00830B88" w:rsidRDefault="005E142D" w14:paraId="7C606AD1" w14:textId="640EF7F6">
      <w:pPr>
        <w:spacing w:after="0" w:line="276" w:lineRule="auto"/>
      </w:pPr>
      <w:r w:rsidRPr="00830B88">
        <w:t>If you share our values and have expertise in providing services or supporting people in Hounslow to be more independent</w:t>
      </w:r>
      <w:r w:rsidRPr="00830B88" w:rsidR="2B9A788F">
        <w:t xml:space="preserve">. </w:t>
      </w:r>
      <w:r w:rsidRPr="00830B88" w:rsidR="761AA2BE">
        <w:t xml:space="preserve">If you have any questions or an idea and want to </w:t>
      </w:r>
      <w:r w:rsidRPr="00830B88" w:rsidR="761AA2BE">
        <w:lastRenderedPageBreak/>
        <w:t xml:space="preserve">talk things through, </w:t>
      </w:r>
      <w:r w:rsidRPr="00830B88" w:rsidR="00E235A0">
        <w:t xml:space="preserve">If you have any questions or an idea and want to talk things through, please contact </w:t>
      </w:r>
      <w:hyperlink r:id="rId15">
        <w:r w:rsidRPr="00830B88" w:rsidR="00E235A0">
          <w:rPr>
            <w:rStyle w:val="Hyperlink"/>
          </w:rPr>
          <w:t>Fiona.sutherland@thamesreach.org.uk</w:t>
        </w:r>
      </w:hyperlink>
      <w:r w:rsidRPr="00830B88" w:rsidR="00E235A0">
        <w:t xml:space="preserve"> with email title Hounslow Reach EOI</w:t>
      </w:r>
      <w:r w:rsidR="00830B88">
        <w:t>.</w:t>
      </w:r>
    </w:p>
    <w:p w:rsidRPr="00CE7E6B" w:rsidR="17B510A0" w:rsidP="00830B88" w:rsidRDefault="17B510A0" w14:paraId="3F5F26CE" w14:textId="3C20CA13">
      <w:pPr>
        <w:spacing w:after="0" w:line="276" w:lineRule="auto"/>
        <w:rPr>
          <w:b/>
          <w:bCs/>
        </w:rPr>
      </w:pPr>
    </w:p>
    <w:p w:rsidRPr="00CE7E6B" w:rsidR="002C0484" w:rsidP="00830B88" w:rsidRDefault="002C0484" w14:paraId="19FD2E10" w14:textId="66B2246C">
      <w:pPr>
        <w:pStyle w:val="Heading2"/>
        <w:spacing w:line="276" w:lineRule="auto"/>
        <w:rPr>
          <w:rFonts w:asciiTheme="minorHAnsi" w:hAnsiTheme="minorHAnsi"/>
        </w:rPr>
      </w:pPr>
      <w:r w:rsidRPr="00CE7E6B">
        <w:rPr>
          <w:rFonts w:asciiTheme="minorHAnsi" w:hAnsiTheme="minorHAnsi"/>
        </w:rPr>
        <w:t xml:space="preserve">We are looking for help </w:t>
      </w:r>
      <w:r w:rsidRPr="00CE7E6B" w:rsidR="00FE25A7">
        <w:rPr>
          <w:rFonts w:asciiTheme="minorHAnsi" w:hAnsiTheme="minorHAnsi"/>
        </w:rPr>
        <w:t xml:space="preserve">for </w:t>
      </w:r>
      <w:r w:rsidRPr="00CE7E6B" w:rsidR="7EC20E95">
        <w:rPr>
          <w:rFonts w:asciiTheme="minorHAnsi" w:hAnsiTheme="minorHAnsi"/>
        </w:rPr>
        <w:t>organisations</w:t>
      </w:r>
      <w:r w:rsidRPr="00CE7E6B" w:rsidR="00691738">
        <w:rPr>
          <w:rFonts w:asciiTheme="minorHAnsi" w:hAnsiTheme="minorHAnsi"/>
        </w:rPr>
        <w:t>:</w:t>
      </w:r>
    </w:p>
    <w:p w:rsidRPr="00CE7E6B" w:rsidR="00AA6F8A" w:rsidP="00830B88" w:rsidRDefault="006922BA" w14:paraId="3CF628BA" w14:textId="5929CAAB">
      <w:pPr>
        <w:pStyle w:val="ListParagraph"/>
        <w:numPr>
          <w:ilvl w:val="0"/>
          <w:numId w:val="6"/>
        </w:numPr>
        <w:spacing w:line="276" w:lineRule="auto"/>
      </w:pPr>
      <w:r w:rsidRPr="00CE7E6B">
        <w:t>To</w:t>
      </w:r>
      <w:r w:rsidRPr="00CE7E6B" w:rsidR="6FD97A20">
        <w:t xml:space="preserve"> support people to</w:t>
      </w:r>
      <w:r w:rsidRPr="00CE7E6B">
        <w:t xml:space="preserve"> manage c</w:t>
      </w:r>
      <w:r w:rsidRPr="00CE7E6B" w:rsidR="00847583">
        <w:t>orrespondence</w:t>
      </w:r>
      <w:r w:rsidRPr="00CE7E6B" w:rsidR="00BA217A">
        <w:t xml:space="preserve"> or communication</w:t>
      </w:r>
    </w:p>
    <w:p w:rsidRPr="00CE7E6B" w:rsidR="00272ACE" w:rsidP="00830B88" w:rsidRDefault="006922BA" w14:paraId="6371020F" w14:textId="0CD9D725">
      <w:pPr>
        <w:pStyle w:val="ListParagraph"/>
        <w:numPr>
          <w:ilvl w:val="0"/>
          <w:numId w:val="6"/>
        </w:numPr>
        <w:spacing w:line="276" w:lineRule="auto"/>
      </w:pPr>
      <w:r w:rsidRPr="00CE7E6B">
        <w:t>Build and maintain connections in their c</w:t>
      </w:r>
      <w:r w:rsidRPr="00CE7E6B" w:rsidR="00847583">
        <w:t>ommunit</w:t>
      </w:r>
      <w:r w:rsidRPr="00CE7E6B">
        <w:t xml:space="preserve">ies. </w:t>
      </w:r>
      <w:r w:rsidRPr="00CE7E6B" w:rsidR="00847583">
        <w:t xml:space="preserve"> </w:t>
      </w:r>
    </w:p>
    <w:p w:rsidRPr="00CE7E6B" w:rsidR="00BB0434" w:rsidP="00830B88" w:rsidRDefault="00BB0434" w14:paraId="63909791" w14:textId="200E93A3">
      <w:pPr>
        <w:pStyle w:val="ListParagraph"/>
        <w:numPr>
          <w:ilvl w:val="0"/>
          <w:numId w:val="6"/>
        </w:numPr>
        <w:spacing w:line="276" w:lineRule="auto"/>
      </w:pPr>
      <w:r w:rsidRPr="00CE7E6B">
        <w:t>Improv</w:t>
      </w:r>
      <w:r w:rsidRPr="00CE7E6B" w:rsidR="00BA217A">
        <w:t>ing</w:t>
      </w:r>
      <w:r w:rsidRPr="00CE7E6B">
        <w:t xml:space="preserve"> wellbeing</w:t>
      </w:r>
    </w:p>
    <w:p w:rsidRPr="00CE7E6B" w:rsidR="166AFCF1" w:rsidP="00830B88" w:rsidRDefault="166AFCF1" w14:paraId="553ACBDD" w14:textId="245AD5CB">
      <w:pPr>
        <w:pStyle w:val="ListParagraph"/>
        <w:numPr>
          <w:ilvl w:val="0"/>
          <w:numId w:val="6"/>
        </w:numPr>
        <w:spacing w:line="276" w:lineRule="auto"/>
      </w:pPr>
      <w:r w:rsidRPr="00CE7E6B">
        <w:t>Build social networks</w:t>
      </w:r>
    </w:p>
    <w:p w:rsidRPr="00CE7E6B" w:rsidR="00847583" w:rsidP="00830B88" w:rsidRDefault="00BA217A" w14:paraId="20291F84" w14:textId="6BE00C5A">
      <w:pPr>
        <w:pStyle w:val="ListParagraph"/>
        <w:numPr>
          <w:ilvl w:val="0"/>
          <w:numId w:val="6"/>
        </w:numPr>
        <w:spacing w:line="276" w:lineRule="auto"/>
      </w:pPr>
      <w:r w:rsidRPr="00CE7E6B">
        <w:t>Building c</w:t>
      </w:r>
      <w:r w:rsidRPr="00CE7E6B" w:rsidR="00BB0434">
        <w:t xml:space="preserve">onfidence </w:t>
      </w:r>
      <w:r w:rsidRPr="00CE7E6B" w:rsidR="00D876E4">
        <w:t>and skills</w:t>
      </w:r>
      <w:r w:rsidRPr="00CE7E6B" w:rsidR="5D3B8A28">
        <w:t xml:space="preserve">, </w:t>
      </w:r>
    </w:p>
    <w:p w:rsidR="00847583" w:rsidP="00830B88" w:rsidRDefault="5D3B8A28" w14:paraId="5E3A2BCC" w14:textId="7FA034BB">
      <w:pPr>
        <w:pStyle w:val="ListParagraph"/>
        <w:numPr>
          <w:ilvl w:val="0"/>
          <w:numId w:val="6"/>
        </w:numPr>
        <w:spacing w:line="276" w:lineRule="auto"/>
      </w:pPr>
      <w:r w:rsidRPr="00CE7E6B">
        <w:t>Who can support people to begin volunteering or employment.</w:t>
      </w:r>
    </w:p>
    <w:p w:rsidRPr="00CE7E6B" w:rsidR="00BF2EA6" w:rsidP="00830B88" w:rsidRDefault="00BF2EA6" w14:paraId="58CA3A10" w14:textId="795D8100">
      <w:pPr>
        <w:spacing w:line="276" w:lineRule="auto"/>
      </w:pPr>
      <w:r>
        <w:t>We are particularly looking for organisations that can</w:t>
      </w:r>
      <w:r w:rsidR="00830B88">
        <w:t xml:space="preserve"> support people while the core floating support service can step back.</w:t>
      </w:r>
    </w:p>
    <w:p w:rsidRPr="00CE7E6B" w:rsidR="005E142D" w:rsidP="00830B88" w:rsidRDefault="005E142D" w14:paraId="090B3E21" w14:textId="26DE5CBB">
      <w:pPr>
        <w:spacing w:after="0" w:line="276" w:lineRule="auto"/>
      </w:pPr>
      <w:r w:rsidRPr="00CE7E6B">
        <w:t>Please indicate your interest in partnering with us by completing our online ‘Expression of Interest’ (EOI), outlining the services you offer.</w:t>
      </w:r>
    </w:p>
    <w:p w:rsidRPr="00CE7E6B" w:rsidR="008538B6" w:rsidP="00830B88" w:rsidRDefault="008538B6" w14:paraId="6FD50066" w14:textId="77777777">
      <w:pPr>
        <w:spacing w:after="0" w:line="276" w:lineRule="auto"/>
      </w:pPr>
    </w:p>
    <w:p w:rsidRPr="00CE7E6B" w:rsidR="007403F0" w:rsidP="00830B88" w:rsidRDefault="2C1844D2" w14:paraId="3D0638C4" w14:textId="0FAB5FA2">
      <w:pPr>
        <w:pStyle w:val="Heading2"/>
        <w:spacing w:line="276" w:lineRule="auto"/>
      </w:pPr>
      <w:r w:rsidRPr="00CE7E6B">
        <w:t>More information</w:t>
      </w:r>
    </w:p>
    <w:p w:rsidRPr="00CE7E6B" w:rsidR="2C1844D2" w:rsidP="00830B88" w:rsidRDefault="2C1844D2" w14:paraId="7D83BD19" w14:textId="462C6AB1">
      <w:pPr>
        <w:spacing w:after="0" w:line="276" w:lineRule="auto"/>
      </w:pPr>
      <w:r w:rsidR="2C1844D2">
        <w:rPr/>
        <w:t xml:space="preserve">Floating Support has a crucial role in Hounslow, working with our more vulnerable residents at risk of losing their independence. Through assertive, </w:t>
      </w:r>
      <w:r w:rsidR="2C1844D2">
        <w:rPr/>
        <w:t xml:space="preserve">person </w:t>
      </w:r>
      <w:r w:rsidR="2C1844D2">
        <w:rPr/>
        <w:t>centered</w:t>
      </w:r>
      <w:r w:rsidR="2C1844D2">
        <w:rPr/>
        <w:t xml:space="preserve"> support it empowers residents to achieve good outcomes, developing their skills and confidence, raising their aspirations, and reducing social isolation through connecting with their local community. Good floating support is not only highly valued by the residents it supports, but it also prevents and delays the demand for Council and other statutory services and budgets.</w:t>
      </w:r>
    </w:p>
    <w:p w:rsidRPr="00CE7E6B" w:rsidR="17B510A0" w:rsidP="00830B88" w:rsidRDefault="17B510A0" w14:paraId="140D33E0" w14:textId="77777777">
      <w:pPr>
        <w:spacing w:after="0" w:line="276" w:lineRule="auto"/>
      </w:pPr>
    </w:p>
    <w:p w:rsidRPr="00CE7E6B" w:rsidR="2C1844D2" w:rsidP="00830B88" w:rsidRDefault="2C1844D2" w14:paraId="68919C38" w14:textId="77777777">
      <w:pPr>
        <w:spacing w:after="0" w:line="276" w:lineRule="auto"/>
      </w:pPr>
      <w:r w:rsidRPr="00CE7E6B">
        <w:t>The adults we are working with in Hounslow have many strengths, they have also gone through periods of crisis and may have additional needs.</w:t>
      </w:r>
    </w:p>
    <w:p w:rsidRPr="00CE7E6B" w:rsidR="2C1844D2" w:rsidP="00830B88" w:rsidRDefault="2C1844D2" w14:paraId="00FD52CE" w14:textId="77777777">
      <w:pPr>
        <w:spacing w:after="0" w:line="276" w:lineRule="auto"/>
      </w:pPr>
      <w:r w:rsidRPr="00CE7E6B">
        <w:t xml:space="preserve">This may include: </w:t>
      </w:r>
    </w:p>
    <w:p w:rsidRPr="00CE7E6B" w:rsidR="2C1844D2" w:rsidP="00830B88" w:rsidRDefault="2C1844D2" w14:paraId="72E51708" w14:textId="3B62D94F">
      <w:pPr>
        <w:pStyle w:val="ListParagraph"/>
        <w:numPr>
          <w:ilvl w:val="0"/>
          <w:numId w:val="5"/>
        </w:numPr>
        <w:spacing w:after="0" w:line="276" w:lineRule="auto"/>
      </w:pPr>
      <w:r w:rsidRPr="00CE7E6B">
        <w:t xml:space="preserve">Recent histories of homelessness or offending, </w:t>
      </w:r>
    </w:p>
    <w:p w:rsidRPr="00CE7E6B" w:rsidR="2C1844D2" w:rsidP="00830B88" w:rsidRDefault="2C1844D2" w14:paraId="4063173B" w14:textId="780BA98D">
      <w:pPr>
        <w:pStyle w:val="ListParagraph"/>
        <w:numPr>
          <w:ilvl w:val="0"/>
          <w:numId w:val="5"/>
        </w:numPr>
        <w:spacing w:after="0" w:line="276" w:lineRule="auto"/>
      </w:pPr>
      <w:r w:rsidRPr="00CE7E6B">
        <w:t>Addition physical or mental health needs.</w:t>
      </w:r>
    </w:p>
    <w:p w:rsidRPr="00CE7E6B" w:rsidR="2C1844D2" w:rsidP="00830B88" w:rsidRDefault="2C1844D2" w14:paraId="6CE93F37" w14:textId="017F31B7">
      <w:pPr>
        <w:pStyle w:val="ListParagraph"/>
        <w:numPr>
          <w:ilvl w:val="0"/>
          <w:numId w:val="5"/>
        </w:numPr>
        <w:spacing w:after="0" w:line="276" w:lineRule="auto"/>
      </w:pPr>
      <w:r w:rsidRPr="00CE7E6B">
        <w:t>Long periods of worklessness.</w:t>
      </w:r>
    </w:p>
    <w:p w:rsidRPr="00CE7E6B" w:rsidR="2C1844D2" w:rsidP="00830B88" w:rsidRDefault="2C1844D2" w14:paraId="01E9E091" w14:textId="6EC9D1AF">
      <w:pPr>
        <w:pStyle w:val="ListParagraph"/>
        <w:numPr>
          <w:ilvl w:val="0"/>
          <w:numId w:val="5"/>
        </w:numPr>
        <w:spacing w:after="0" w:line="276" w:lineRule="auto"/>
      </w:pPr>
      <w:r w:rsidRPr="00CE7E6B">
        <w:t xml:space="preserve">Substance use experience. </w:t>
      </w:r>
    </w:p>
    <w:p w:rsidRPr="00CE7E6B" w:rsidR="2C1844D2" w:rsidP="00830B88" w:rsidRDefault="2C1844D2" w14:paraId="21F946D6" w14:textId="33F5BF25">
      <w:pPr>
        <w:pStyle w:val="ListParagraph"/>
        <w:numPr>
          <w:ilvl w:val="0"/>
          <w:numId w:val="5"/>
        </w:numPr>
        <w:spacing w:after="0" w:line="276" w:lineRule="auto"/>
      </w:pPr>
      <w:r w:rsidRPr="00CE7E6B">
        <w:t>Memory loss.</w:t>
      </w:r>
    </w:p>
    <w:p w:rsidRPr="00CE7E6B" w:rsidR="2C1844D2" w:rsidP="00830B88" w:rsidRDefault="2C1844D2" w14:paraId="55F3CF7C" w14:textId="440E43A0">
      <w:pPr>
        <w:pStyle w:val="ListParagraph"/>
        <w:numPr>
          <w:ilvl w:val="0"/>
          <w:numId w:val="5"/>
        </w:numPr>
        <w:spacing w:after="0" w:line="276" w:lineRule="auto"/>
      </w:pPr>
      <w:r w:rsidRPr="00CE7E6B">
        <w:t>Learning difference</w:t>
      </w:r>
    </w:p>
    <w:p w:rsidRPr="00CE7E6B" w:rsidR="00996C93" w:rsidP="00830B88" w:rsidRDefault="00996C93" w14:paraId="4F7B4254" w14:textId="77777777">
      <w:pPr>
        <w:spacing w:after="0" w:line="276" w:lineRule="auto"/>
      </w:pPr>
    </w:p>
    <w:p w:rsidRPr="00CE7E6B" w:rsidR="00996C93" w:rsidP="00830B88" w:rsidRDefault="00996C93" w14:paraId="63390B89" w14:textId="7C4F0F58">
      <w:pPr>
        <w:pStyle w:val="Heading2"/>
        <w:spacing w:line="276" w:lineRule="auto"/>
        <w:rPr>
          <w:rFonts w:asciiTheme="minorHAnsi" w:hAnsiTheme="minorHAnsi"/>
        </w:rPr>
      </w:pPr>
      <w:r w:rsidRPr="00CE7E6B">
        <w:rPr>
          <w:rFonts w:asciiTheme="minorHAnsi" w:hAnsiTheme="minorHAnsi"/>
        </w:rPr>
        <w:lastRenderedPageBreak/>
        <w:t xml:space="preserve">Expression of Interest </w:t>
      </w:r>
      <w:r w:rsidRPr="00CE7E6B" w:rsidR="00343899">
        <w:rPr>
          <w:rFonts w:asciiTheme="minorHAnsi" w:hAnsiTheme="minorHAnsi"/>
        </w:rPr>
        <w:t xml:space="preserve">questions </w:t>
      </w:r>
    </w:p>
    <w:p w:rsidRPr="00CE7E6B" w:rsidR="00593236" w:rsidP="00830B88" w:rsidRDefault="00593236" w14:paraId="5762716F" w14:textId="742F3F45">
      <w:pPr>
        <w:pStyle w:val="ListParagraph"/>
        <w:numPr>
          <w:ilvl w:val="0"/>
          <w:numId w:val="4"/>
        </w:numPr>
        <w:spacing w:after="0" w:line="276" w:lineRule="auto"/>
      </w:pPr>
      <w:r w:rsidRPr="00CE7E6B">
        <w:t>Why are</w:t>
      </w:r>
      <w:r w:rsidRPr="00CE7E6B" w:rsidR="03016D74">
        <w:t xml:space="preserve"> you</w:t>
      </w:r>
      <w:r w:rsidRPr="00CE7E6B">
        <w:t xml:space="preserve"> interested in </w:t>
      </w:r>
      <w:r w:rsidRPr="00CE7E6B" w:rsidR="0030021B">
        <w:t>this opportunity</w:t>
      </w:r>
    </w:p>
    <w:p w:rsidRPr="00CE7E6B" w:rsidR="0030021B" w:rsidP="00830B88" w:rsidRDefault="0030021B" w14:paraId="4F721568" w14:textId="2840270E">
      <w:pPr>
        <w:pStyle w:val="ListParagraph"/>
        <w:numPr>
          <w:ilvl w:val="0"/>
          <w:numId w:val="4"/>
        </w:numPr>
        <w:spacing w:after="0" w:line="276" w:lineRule="auto"/>
      </w:pPr>
      <w:r w:rsidRPr="00CE7E6B">
        <w:t>What relevant experience do you have</w:t>
      </w:r>
    </w:p>
    <w:p w:rsidRPr="00CE7E6B" w:rsidR="0030021B" w:rsidP="00830B88" w:rsidRDefault="0030021B" w14:paraId="1352BD2D" w14:textId="65F1D531">
      <w:pPr>
        <w:pStyle w:val="ListParagraph"/>
        <w:numPr>
          <w:ilvl w:val="0"/>
          <w:numId w:val="4"/>
        </w:numPr>
        <w:spacing w:after="0" w:line="276" w:lineRule="auto"/>
      </w:pPr>
      <w:r w:rsidRPr="00CE7E6B">
        <w:t>What skills can you bring to the people of Hounslow</w:t>
      </w:r>
    </w:p>
    <w:p w:rsidRPr="00CE7E6B" w:rsidR="0030021B" w:rsidP="00830B88" w:rsidRDefault="0030021B" w14:paraId="1D7E465F" w14:textId="7599B8EE">
      <w:pPr>
        <w:pStyle w:val="ListParagraph"/>
        <w:numPr>
          <w:ilvl w:val="0"/>
          <w:numId w:val="4"/>
        </w:numPr>
        <w:spacing w:after="0" w:line="276" w:lineRule="auto"/>
      </w:pPr>
      <w:r w:rsidRPr="00CE7E6B">
        <w:t xml:space="preserve">How do your values align with that of </w:t>
      </w:r>
      <w:r w:rsidRPr="00CE7E6B" w:rsidR="00C878BB">
        <w:t>Hounslow</w:t>
      </w:r>
      <w:r w:rsidRPr="00CE7E6B">
        <w:t xml:space="preserve"> Reach</w:t>
      </w:r>
    </w:p>
    <w:p w:rsidRPr="00CE7E6B" w:rsidR="00D712B5" w:rsidP="00830B88" w:rsidRDefault="00D712B5" w14:paraId="315DD07B" w14:textId="67878165">
      <w:pPr>
        <w:pStyle w:val="ListParagraph"/>
        <w:numPr>
          <w:ilvl w:val="0"/>
          <w:numId w:val="4"/>
        </w:numPr>
        <w:spacing w:after="0" w:line="276" w:lineRule="auto"/>
      </w:pPr>
      <w:r w:rsidRPr="00CE7E6B">
        <w:t>Please provide a</w:t>
      </w:r>
      <w:r w:rsidRPr="00CE7E6B" w:rsidR="00047D0F">
        <w:t xml:space="preserve">n </w:t>
      </w:r>
      <w:r w:rsidRPr="00CE7E6B" w:rsidR="00F73672">
        <w:t xml:space="preserve">outline </w:t>
      </w:r>
      <w:r w:rsidRPr="00CE7E6B" w:rsidR="003D6177">
        <w:t xml:space="preserve">on </w:t>
      </w:r>
      <w:r w:rsidRPr="00CE7E6B" w:rsidR="00F73672">
        <w:t xml:space="preserve">how </w:t>
      </w:r>
      <w:r w:rsidRPr="00CE7E6B" w:rsidR="00047D0F">
        <w:t>you</w:t>
      </w:r>
      <w:r w:rsidRPr="00CE7E6B" w:rsidR="00F73672">
        <w:t xml:space="preserve"> propose to spend the grant amount requested</w:t>
      </w:r>
      <w:r w:rsidRPr="00CE7E6B" w:rsidR="001568DD">
        <w:t xml:space="preserve"> to support people </w:t>
      </w:r>
      <w:r w:rsidRPr="00CE7E6B" w:rsidR="003D6177">
        <w:t>working with the Hounslow Reach service.</w:t>
      </w:r>
    </w:p>
    <w:p w:rsidRPr="00CE7E6B" w:rsidR="00365570" w:rsidP="00830B88" w:rsidRDefault="00365570" w14:paraId="7DFCA455" w14:textId="58AC6FB7">
      <w:pPr>
        <w:pStyle w:val="Heading2"/>
        <w:spacing w:line="276" w:lineRule="auto"/>
        <w:rPr>
          <w:rFonts w:asciiTheme="minorHAnsi" w:hAnsiTheme="minorHAnsi"/>
        </w:rPr>
      </w:pPr>
      <w:r w:rsidRPr="00CE7E6B">
        <w:rPr>
          <w:rFonts w:asciiTheme="minorHAnsi" w:hAnsiTheme="minorHAnsi"/>
        </w:rPr>
        <w:t>Due diligence:</w:t>
      </w:r>
    </w:p>
    <w:p w:rsidRPr="00CE7E6B" w:rsidR="00365570" w:rsidP="00830B88" w:rsidRDefault="00B74ACB" w14:paraId="0C9EE4A3" w14:textId="23441137">
      <w:pPr>
        <w:spacing w:after="0" w:line="276" w:lineRule="auto"/>
      </w:pPr>
      <w:r w:rsidRPr="00CE7E6B">
        <w:t xml:space="preserve">We </w:t>
      </w:r>
      <w:r w:rsidRPr="00CE7E6B" w:rsidR="000323A7">
        <w:t xml:space="preserve">will run checks on stability, governance and values prior to any agreement. </w:t>
      </w:r>
    </w:p>
    <w:p w:rsidRPr="00CE7E6B" w:rsidR="00E86BF8" w:rsidP="00830B88" w:rsidRDefault="00E86BF8" w14:paraId="5A9890DD" w14:textId="37A7FDE1">
      <w:pPr>
        <w:spacing w:after="0" w:line="276" w:lineRule="auto"/>
      </w:pPr>
    </w:p>
    <w:p w:rsidRPr="00E235A0" w:rsidR="00E235A0" w:rsidP="351BE19A" w:rsidRDefault="00E235A0" w14:paraId="3E52E31D" w14:textId="3CF50810">
      <w:pPr>
        <w:spacing w:after="0" w:line="276" w:lineRule="auto"/>
        <w:rPr>
          <w:b w:val="1"/>
          <w:bCs w:val="1"/>
          <w:highlight w:val="yellow"/>
        </w:rPr>
      </w:pPr>
      <w:r w:rsidR="00E235A0">
        <w:rPr/>
        <w:t xml:space="preserve">To complete the EOI please write to me addressing the queries above by </w:t>
      </w:r>
      <w:r w:rsidRPr="351BE19A" w:rsidR="00E235A0">
        <w:rPr>
          <w:highlight w:val="yellow"/>
        </w:rPr>
        <w:t>10 January 2025 via email.</w:t>
      </w:r>
      <w:r w:rsidRPr="351BE19A" w:rsidR="00E235A0">
        <w:rPr>
          <w:highlight w:val="yellow"/>
        </w:rPr>
        <w:t xml:space="preserve"> </w:t>
      </w:r>
      <w:hyperlink r:id="R00371a1ffd094fd2">
        <w:r w:rsidRPr="351BE19A" w:rsidR="00BF2EA6">
          <w:rPr>
            <w:rStyle w:val="Hyperlink"/>
            <w:b w:val="1"/>
            <w:bCs w:val="1"/>
            <w:highlight w:val="yellow"/>
          </w:rPr>
          <w:t>Fiona.sutherland@thamesreach.org.uk</w:t>
        </w:r>
      </w:hyperlink>
      <w:r w:rsidRPr="351BE19A" w:rsidR="00E235A0">
        <w:rPr>
          <w:b w:val="1"/>
          <w:bCs w:val="1"/>
          <w:highlight w:val="yellow"/>
        </w:rPr>
        <w:t xml:space="preserve"> with email title Hounslow Reach EOI and we can arrange a call.</w:t>
      </w:r>
      <w:r w:rsidRPr="351BE19A" w:rsidR="00E235A0">
        <w:rPr>
          <w:b w:val="1"/>
          <w:bCs w:val="1"/>
        </w:rPr>
        <w:t xml:space="preserve"> </w:t>
      </w:r>
    </w:p>
    <w:p w:rsidRPr="00CE7E6B" w:rsidR="00305508" w:rsidP="351BE19A" w:rsidRDefault="00305508" w14:paraId="429014E6" w14:textId="77777777">
      <w:pPr>
        <w:spacing w:after="0" w:line="276" w:lineRule="auto"/>
        <w:rPr>
          <w:highlight w:val="yellow"/>
        </w:rPr>
      </w:pPr>
    </w:p>
    <w:sectPr w:rsidRPr="00CE7E6B" w:rsidR="00305508">
      <w:headerReference w:type="default" r:id="rId1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14A" w:rsidP="00F77CE6" w:rsidRDefault="003B014A" w14:paraId="2BE1EB05" w14:textId="77777777">
      <w:pPr>
        <w:spacing w:after="0" w:line="240" w:lineRule="auto"/>
      </w:pPr>
      <w:r>
        <w:separator/>
      </w:r>
    </w:p>
  </w:endnote>
  <w:endnote w:type="continuationSeparator" w:id="0">
    <w:p w:rsidR="003B014A" w:rsidP="00F77CE6" w:rsidRDefault="003B014A" w14:paraId="04461DE5" w14:textId="77777777">
      <w:pPr>
        <w:spacing w:after="0" w:line="240" w:lineRule="auto"/>
      </w:pPr>
      <w:r>
        <w:continuationSeparator/>
      </w:r>
    </w:p>
  </w:endnote>
  <w:endnote w:type="continuationNotice" w:id="1">
    <w:p w:rsidR="003B014A" w:rsidRDefault="003B014A" w14:paraId="349F69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14A" w:rsidP="00F77CE6" w:rsidRDefault="003B014A" w14:paraId="2B10D9A4" w14:textId="77777777">
      <w:pPr>
        <w:spacing w:after="0" w:line="240" w:lineRule="auto"/>
      </w:pPr>
      <w:r>
        <w:separator/>
      </w:r>
    </w:p>
  </w:footnote>
  <w:footnote w:type="continuationSeparator" w:id="0">
    <w:p w:rsidR="003B014A" w:rsidP="00F77CE6" w:rsidRDefault="003B014A" w14:paraId="284B19FC" w14:textId="77777777">
      <w:pPr>
        <w:spacing w:after="0" w:line="240" w:lineRule="auto"/>
      </w:pPr>
      <w:r>
        <w:continuationSeparator/>
      </w:r>
    </w:p>
  </w:footnote>
  <w:footnote w:type="continuationNotice" w:id="1">
    <w:p w:rsidR="003B014A" w:rsidRDefault="003B014A" w14:paraId="384FD3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77CE6" w:rsidR="00F77CE6" w:rsidP="00F77CE6" w:rsidRDefault="00F77CE6" w14:paraId="1926A006" w14:textId="0609F20B">
    <w:pPr>
      <w:pStyle w:val="Header"/>
    </w:pPr>
    <w:r>
      <w:tab/>
    </w:r>
    <w:r>
      <w:tab/>
    </w:r>
    <w:r>
      <w:rPr>
        <w:noProof/>
      </w:rPr>
      <w:drawing>
        <wp:inline distT="0" distB="0" distL="0" distR="0" wp14:anchorId="4697316A" wp14:editId="4067C0EC">
          <wp:extent cx="1643799" cy="749300"/>
          <wp:effectExtent l="0" t="0" r="0" b="0"/>
          <wp:docPr id="203690563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05634"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079" cy="750795"/>
                  </a:xfrm>
                  <a:prstGeom prst="rect">
                    <a:avLst/>
                  </a:prstGeom>
                </pic:spPr>
              </pic:pic>
            </a:graphicData>
          </a:graphic>
        </wp:inline>
      </w:drawing>
    </w:r>
  </w:p>
  <w:p w:rsidR="00F77CE6" w:rsidRDefault="00F77CE6" w14:paraId="07DCA1CB" w14:textId="79D5B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2986"/>
    <w:multiLevelType w:val="multilevel"/>
    <w:tmpl w:val="800E4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FCD0915"/>
    <w:multiLevelType w:val="hybridMultilevel"/>
    <w:tmpl w:val="422E4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EB2526"/>
    <w:multiLevelType w:val="multilevel"/>
    <w:tmpl w:val="ABA8C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C565604"/>
    <w:multiLevelType w:val="hybridMultilevel"/>
    <w:tmpl w:val="46F6A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B8061A"/>
    <w:multiLevelType w:val="hybridMultilevel"/>
    <w:tmpl w:val="93FA8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491CBF"/>
    <w:multiLevelType w:val="hybridMultilevel"/>
    <w:tmpl w:val="FCCA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5015325">
    <w:abstractNumId w:val="0"/>
  </w:num>
  <w:num w:numId="2" w16cid:durableId="415438055">
    <w:abstractNumId w:val="2"/>
  </w:num>
  <w:num w:numId="3" w16cid:durableId="274409752">
    <w:abstractNumId w:val="1"/>
  </w:num>
  <w:num w:numId="4" w16cid:durableId="1582061486">
    <w:abstractNumId w:val="5"/>
  </w:num>
  <w:num w:numId="5" w16cid:durableId="1135294873">
    <w:abstractNumId w:val="4"/>
  </w:num>
  <w:num w:numId="6" w16cid:durableId="140464659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6"/>
    <w:rsid w:val="000126B5"/>
    <w:rsid w:val="000264B5"/>
    <w:rsid w:val="000323A7"/>
    <w:rsid w:val="00047669"/>
    <w:rsid w:val="00047D0F"/>
    <w:rsid w:val="00075420"/>
    <w:rsid w:val="000B5C74"/>
    <w:rsid w:val="00111BA6"/>
    <w:rsid w:val="001568DD"/>
    <w:rsid w:val="001600AA"/>
    <w:rsid w:val="00196B32"/>
    <w:rsid w:val="001F3B3A"/>
    <w:rsid w:val="002574D1"/>
    <w:rsid w:val="00272ACE"/>
    <w:rsid w:val="002C0484"/>
    <w:rsid w:val="002C6FD0"/>
    <w:rsid w:val="0030021B"/>
    <w:rsid w:val="00305508"/>
    <w:rsid w:val="00343899"/>
    <w:rsid w:val="0034431C"/>
    <w:rsid w:val="00365570"/>
    <w:rsid w:val="003B014A"/>
    <w:rsid w:val="003B7F35"/>
    <w:rsid w:val="003D6177"/>
    <w:rsid w:val="003D778E"/>
    <w:rsid w:val="003E39F6"/>
    <w:rsid w:val="003E651C"/>
    <w:rsid w:val="003F0C0E"/>
    <w:rsid w:val="003F3292"/>
    <w:rsid w:val="004212C3"/>
    <w:rsid w:val="00466AEB"/>
    <w:rsid w:val="00482BCF"/>
    <w:rsid w:val="004B59A1"/>
    <w:rsid w:val="004BC6EF"/>
    <w:rsid w:val="004D5E91"/>
    <w:rsid w:val="00532627"/>
    <w:rsid w:val="005903A9"/>
    <w:rsid w:val="00593236"/>
    <w:rsid w:val="005E142D"/>
    <w:rsid w:val="00614EE5"/>
    <w:rsid w:val="00631F7E"/>
    <w:rsid w:val="00655F6B"/>
    <w:rsid w:val="00691738"/>
    <w:rsid w:val="006922BA"/>
    <w:rsid w:val="006A5706"/>
    <w:rsid w:val="006C5A2E"/>
    <w:rsid w:val="006E3557"/>
    <w:rsid w:val="007403F0"/>
    <w:rsid w:val="007C7B01"/>
    <w:rsid w:val="007E233E"/>
    <w:rsid w:val="0081473E"/>
    <w:rsid w:val="00826BC7"/>
    <w:rsid w:val="00830B88"/>
    <w:rsid w:val="00833369"/>
    <w:rsid w:val="00847583"/>
    <w:rsid w:val="008538B6"/>
    <w:rsid w:val="00855A22"/>
    <w:rsid w:val="00903CE0"/>
    <w:rsid w:val="00927AEF"/>
    <w:rsid w:val="009550D9"/>
    <w:rsid w:val="00996C93"/>
    <w:rsid w:val="00997471"/>
    <w:rsid w:val="009A2D83"/>
    <w:rsid w:val="009B0F5A"/>
    <w:rsid w:val="009D0EE1"/>
    <w:rsid w:val="009E55E8"/>
    <w:rsid w:val="009E5F9A"/>
    <w:rsid w:val="009E79DF"/>
    <w:rsid w:val="009F74CE"/>
    <w:rsid w:val="00A0534C"/>
    <w:rsid w:val="00A347CF"/>
    <w:rsid w:val="00A51C2A"/>
    <w:rsid w:val="00A660BE"/>
    <w:rsid w:val="00A671EB"/>
    <w:rsid w:val="00A75E28"/>
    <w:rsid w:val="00A7726B"/>
    <w:rsid w:val="00AA6F8A"/>
    <w:rsid w:val="00AD102C"/>
    <w:rsid w:val="00B01E6A"/>
    <w:rsid w:val="00B52E48"/>
    <w:rsid w:val="00B63301"/>
    <w:rsid w:val="00B74ACB"/>
    <w:rsid w:val="00B94B6C"/>
    <w:rsid w:val="00BA217A"/>
    <w:rsid w:val="00BB0434"/>
    <w:rsid w:val="00BC2581"/>
    <w:rsid w:val="00BD455F"/>
    <w:rsid w:val="00BE6DCC"/>
    <w:rsid w:val="00BF2EA6"/>
    <w:rsid w:val="00BF58AE"/>
    <w:rsid w:val="00C37FC6"/>
    <w:rsid w:val="00C67949"/>
    <w:rsid w:val="00C878BB"/>
    <w:rsid w:val="00CE3AB2"/>
    <w:rsid w:val="00CE7604"/>
    <w:rsid w:val="00CE7E6B"/>
    <w:rsid w:val="00D3329C"/>
    <w:rsid w:val="00D712B5"/>
    <w:rsid w:val="00D83076"/>
    <w:rsid w:val="00D876E4"/>
    <w:rsid w:val="00D97010"/>
    <w:rsid w:val="00DD1B26"/>
    <w:rsid w:val="00DD756B"/>
    <w:rsid w:val="00E15EE7"/>
    <w:rsid w:val="00E235A0"/>
    <w:rsid w:val="00E32AAF"/>
    <w:rsid w:val="00E402AE"/>
    <w:rsid w:val="00E86BF8"/>
    <w:rsid w:val="00F02FD7"/>
    <w:rsid w:val="00F73672"/>
    <w:rsid w:val="00F77CE6"/>
    <w:rsid w:val="00FE25A7"/>
    <w:rsid w:val="02094578"/>
    <w:rsid w:val="03016D74"/>
    <w:rsid w:val="052A4F6C"/>
    <w:rsid w:val="0904851F"/>
    <w:rsid w:val="0FE5CF57"/>
    <w:rsid w:val="11ACC4AD"/>
    <w:rsid w:val="166AFCF1"/>
    <w:rsid w:val="17B510A0"/>
    <w:rsid w:val="1AE942D9"/>
    <w:rsid w:val="201125A3"/>
    <w:rsid w:val="22108A55"/>
    <w:rsid w:val="29A653A3"/>
    <w:rsid w:val="2B9A788F"/>
    <w:rsid w:val="2C1844D2"/>
    <w:rsid w:val="3508C860"/>
    <w:rsid w:val="351BE19A"/>
    <w:rsid w:val="35385634"/>
    <w:rsid w:val="36421D78"/>
    <w:rsid w:val="3B7D93FA"/>
    <w:rsid w:val="407A9B20"/>
    <w:rsid w:val="41B5123C"/>
    <w:rsid w:val="43DFFDD4"/>
    <w:rsid w:val="44CBA19F"/>
    <w:rsid w:val="44E87F02"/>
    <w:rsid w:val="450C516B"/>
    <w:rsid w:val="4AF53518"/>
    <w:rsid w:val="4BD2CCC0"/>
    <w:rsid w:val="4E88CDFA"/>
    <w:rsid w:val="52036DC1"/>
    <w:rsid w:val="53F7D050"/>
    <w:rsid w:val="58914245"/>
    <w:rsid w:val="5D10F82B"/>
    <w:rsid w:val="5D3B8A28"/>
    <w:rsid w:val="600C970B"/>
    <w:rsid w:val="60A1EA70"/>
    <w:rsid w:val="650AF864"/>
    <w:rsid w:val="66CD301A"/>
    <w:rsid w:val="6D1FED06"/>
    <w:rsid w:val="6E7EC807"/>
    <w:rsid w:val="6FD97A20"/>
    <w:rsid w:val="70B55FD0"/>
    <w:rsid w:val="75C41683"/>
    <w:rsid w:val="76015297"/>
    <w:rsid w:val="761AA2BE"/>
    <w:rsid w:val="7ACA4CED"/>
    <w:rsid w:val="7D72B9B4"/>
    <w:rsid w:val="7EC20E95"/>
    <w:rsid w:val="7F9BD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7CBB"/>
  <w15:chartTrackingRefBased/>
  <w15:docId w15:val="{CCF2D7FB-F2C2-4CD6-B0CF-58294040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7CE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7CE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CE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7CE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77CE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77CE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77CE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77CE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77CE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77CE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77CE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77CE6"/>
    <w:rPr>
      <w:rFonts w:eastAsiaTheme="majorEastAsia" w:cstheme="majorBidi"/>
      <w:color w:val="272727" w:themeColor="text1" w:themeTint="D8"/>
    </w:rPr>
  </w:style>
  <w:style w:type="paragraph" w:styleId="Title">
    <w:name w:val="Title"/>
    <w:basedOn w:val="Normal"/>
    <w:next w:val="Normal"/>
    <w:link w:val="TitleChar"/>
    <w:uiPriority w:val="10"/>
    <w:qFormat/>
    <w:rsid w:val="00F77CE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7CE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77CE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77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CE6"/>
    <w:pPr>
      <w:spacing w:before="160"/>
      <w:jc w:val="center"/>
    </w:pPr>
    <w:rPr>
      <w:i/>
      <w:iCs/>
      <w:color w:val="404040" w:themeColor="text1" w:themeTint="BF"/>
    </w:rPr>
  </w:style>
  <w:style w:type="character" w:styleId="QuoteChar" w:customStyle="1">
    <w:name w:val="Quote Char"/>
    <w:basedOn w:val="DefaultParagraphFont"/>
    <w:link w:val="Quote"/>
    <w:uiPriority w:val="29"/>
    <w:rsid w:val="00F77CE6"/>
    <w:rPr>
      <w:i/>
      <w:iCs/>
      <w:color w:val="404040" w:themeColor="text1" w:themeTint="BF"/>
    </w:rPr>
  </w:style>
  <w:style w:type="paragraph" w:styleId="ListParagraph">
    <w:name w:val="List Paragraph"/>
    <w:basedOn w:val="Normal"/>
    <w:uiPriority w:val="34"/>
    <w:qFormat/>
    <w:rsid w:val="00F77CE6"/>
    <w:pPr>
      <w:ind w:left="720"/>
      <w:contextualSpacing/>
    </w:pPr>
  </w:style>
  <w:style w:type="character" w:styleId="IntenseEmphasis">
    <w:name w:val="Intense Emphasis"/>
    <w:basedOn w:val="DefaultParagraphFont"/>
    <w:uiPriority w:val="21"/>
    <w:qFormat/>
    <w:rsid w:val="00F77CE6"/>
    <w:rPr>
      <w:i/>
      <w:iCs/>
      <w:color w:val="0F4761" w:themeColor="accent1" w:themeShade="BF"/>
    </w:rPr>
  </w:style>
  <w:style w:type="paragraph" w:styleId="IntenseQuote">
    <w:name w:val="Intense Quote"/>
    <w:basedOn w:val="Normal"/>
    <w:next w:val="Normal"/>
    <w:link w:val="IntenseQuoteChar"/>
    <w:uiPriority w:val="30"/>
    <w:qFormat/>
    <w:rsid w:val="00F77CE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77CE6"/>
    <w:rPr>
      <w:i/>
      <w:iCs/>
      <w:color w:val="0F4761" w:themeColor="accent1" w:themeShade="BF"/>
    </w:rPr>
  </w:style>
  <w:style w:type="character" w:styleId="IntenseReference">
    <w:name w:val="Intense Reference"/>
    <w:basedOn w:val="DefaultParagraphFont"/>
    <w:uiPriority w:val="32"/>
    <w:qFormat/>
    <w:rsid w:val="00F77CE6"/>
    <w:rPr>
      <w:b/>
      <w:bCs/>
      <w:smallCaps/>
      <w:color w:val="0F4761" w:themeColor="accent1" w:themeShade="BF"/>
      <w:spacing w:val="5"/>
    </w:rPr>
  </w:style>
  <w:style w:type="paragraph" w:styleId="Header">
    <w:name w:val="header"/>
    <w:basedOn w:val="Normal"/>
    <w:link w:val="HeaderChar"/>
    <w:uiPriority w:val="99"/>
    <w:unhideWhenUsed/>
    <w:rsid w:val="00F77C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7CE6"/>
  </w:style>
  <w:style w:type="paragraph" w:styleId="Footer">
    <w:name w:val="footer"/>
    <w:basedOn w:val="Normal"/>
    <w:link w:val="FooterChar"/>
    <w:uiPriority w:val="99"/>
    <w:unhideWhenUsed/>
    <w:rsid w:val="00F77C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7CE6"/>
  </w:style>
  <w:style w:type="character" w:styleId="Hyperlink">
    <w:name w:val="Hyperlink"/>
    <w:basedOn w:val="DefaultParagraphFont"/>
    <w:uiPriority w:val="99"/>
    <w:unhideWhenUsed/>
    <w:rsid w:val="00305508"/>
    <w:rPr>
      <w:color w:val="467886" w:themeColor="hyperlink"/>
      <w:u w:val="single"/>
    </w:rPr>
  </w:style>
  <w:style w:type="character" w:styleId="UnresolvedMention">
    <w:name w:val="Unresolved Mention"/>
    <w:basedOn w:val="DefaultParagraphFont"/>
    <w:uiPriority w:val="99"/>
    <w:semiHidden/>
    <w:unhideWhenUsed/>
    <w:rsid w:val="00305508"/>
    <w:rPr>
      <w:color w:val="605E5C"/>
      <w:shd w:val="clear" w:color="auto" w:fill="E1DFDD"/>
    </w:rPr>
  </w:style>
  <w:style w:type="character" w:styleId="CommentReference">
    <w:name w:val="annotation reference"/>
    <w:basedOn w:val="DefaultParagraphFont"/>
    <w:uiPriority w:val="99"/>
    <w:semiHidden/>
    <w:unhideWhenUsed/>
    <w:rsid w:val="00855A22"/>
    <w:rPr>
      <w:sz w:val="16"/>
      <w:szCs w:val="16"/>
    </w:rPr>
  </w:style>
  <w:style w:type="paragraph" w:styleId="CommentText">
    <w:name w:val="annotation text"/>
    <w:basedOn w:val="Normal"/>
    <w:link w:val="CommentTextChar"/>
    <w:uiPriority w:val="99"/>
    <w:unhideWhenUsed/>
    <w:rsid w:val="00855A22"/>
    <w:pPr>
      <w:spacing w:line="240" w:lineRule="auto"/>
    </w:pPr>
    <w:rPr>
      <w:sz w:val="20"/>
      <w:szCs w:val="20"/>
    </w:rPr>
  </w:style>
  <w:style w:type="character" w:styleId="CommentTextChar" w:customStyle="1">
    <w:name w:val="Comment Text Char"/>
    <w:basedOn w:val="DefaultParagraphFont"/>
    <w:link w:val="CommentText"/>
    <w:uiPriority w:val="99"/>
    <w:rsid w:val="00855A22"/>
    <w:rPr>
      <w:sz w:val="20"/>
      <w:szCs w:val="20"/>
    </w:rPr>
  </w:style>
  <w:style w:type="paragraph" w:styleId="CommentSubject">
    <w:name w:val="annotation subject"/>
    <w:basedOn w:val="CommentText"/>
    <w:next w:val="CommentText"/>
    <w:link w:val="CommentSubjectChar"/>
    <w:uiPriority w:val="99"/>
    <w:semiHidden/>
    <w:unhideWhenUsed/>
    <w:rsid w:val="00855A22"/>
    <w:rPr>
      <w:b/>
      <w:bCs/>
    </w:rPr>
  </w:style>
  <w:style w:type="character" w:styleId="CommentSubjectChar" w:customStyle="1">
    <w:name w:val="Comment Subject Char"/>
    <w:basedOn w:val="CommentTextChar"/>
    <w:link w:val="CommentSubject"/>
    <w:uiPriority w:val="99"/>
    <w:semiHidden/>
    <w:rsid w:val="00855A22"/>
    <w:rPr>
      <w:b/>
      <w:bCs/>
      <w:sz w:val="20"/>
      <w:szCs w:val="20"/>
    </w:rPr>
  </w:style>
  <w:style w:type="character" w:styleId="FollowedHyperlink">
    <w:name w:val="FollowedHyperlink"/>
    <w:basedOn w:val="DefaultParagraphFont"/>
    <w:uiPriority w:val="99"/>
    <w:semiHidden/>
    <w:unhideWhenUsed/>
    <w:rsid w:val="00BD45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530">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745344958">
      <w:bodyDiv w:val="1"/>
      <w:marLeft w:val="0"/>
      <w:marRight w:val="0"/>
      <w:marTop w:val="0"/>
      <w:marBottom w:val="0"/>
      <w:divBdr>
        <w:top w:val="none" w:sz="0" w:space="0" w:color="auto"/>
        <w:left w:val="none" w:sz="0" w:space="0" w:color="auto"/>
        <w:bottom w:val="none" w:sz="0" w:space="0" w:color="auto"/>
        <w:right w:val="none" w:sz="0" w:space="0" w:color="auto"/>
      </w:divBdr>
    </w:div>
    <w:div w:id="1127890140">
      <w:bodyDiv w:val="1"/>
      <w:marLeft w:val="0"/>
      <w:marRight w:val="0"/>
      <w:marTop w:val="0"/>
      <w:marBottom w:val="0"/>
      <w:divBdr>
        <w:top w:val="none" w:sz="0" w:space="0" w:color="auto"/>
        <w:left w:val="none" w:sz="0" w:space="0" w:color="auto"/>
        <w:bottom w:val="none" w:sz="0" w:space="0" w:color="auto"/>
        <w:right w:val="none" w:sz="0" w:space="0" w:color="auto"/>
      </w:divBdr>
    </w:div>
    <w:div w:id="1590692875">
      <w:bodyDiv w:val="1"/>
      <w:marLeft w:val="0"/>
      <w:marRight w:val="0"/>
      <w:marTop w:val="0"/>
      <w:marBottom w:val="0"/>
      <w:divBdr>
        <w:top w:val="none" w:sz="0" w:space="0" w:color="auto"/>
        <w:left w:val="none" w:sz="0" w:space="0" w:color="auto"/>
        <w:bottom w:val="none" w:sz="0" w:space="0" w:color="auto"/>
        <w:right w:val="none" w:sz="0" w:space="0" w:color="auto"/>
      </w:divBdr>
    </w:div>
    <w:div w:id="1701124517">
      <w:bodyDiv w:val="1"/>
      <w:marLeft w:val="0"/>
      <w:marRight w:val="0"/>
      <w:marTop w:val="0"/>
      <w:marBottom w:val="0"/>
      <w:divBdr>
        <w:top w:val="none" w:sz="0" w:space="0" w:color="auto"/>
        <w:left w:val="none" w:sz="0" w:space="0" w:color="auto"/>
        <w:bottom w:val="none" w:sz="0" w:space="0" w:color="auto"/>
        <w:right w:val="none" w:sz="0" w:space="0" w:color="auto"/>
      </w:divBdr>
    </w:div>
    <w:div w:id="1889678715">
      <w:bodyDiv w:val="1"/>
      <w:marLeft w:val="0"/>
      <w:marRight w:val="0"/>
      <w:marTop w:val="0"/>
      <w:marBottom w:val="0"/>
      <w:divBdr>
        <w:top w:val="none" w:sz="0" w:space="0" w:color="auto"/>
        <w:left w:val="none" w:sz="0" w:space="0" w:color="auto"/>
        <w:bottom w:val="none" w:sz="0" w:space="0" w:color="auto"/>
        <w:right w:val="none" w:sz="0" w:space="0" w:color="auto"/>
      </w:divBdr>
    </w:div>
    <w:div w:id="21322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Fiona.sutherland@thamesreach.org.uk" TargetMode="External" Id="rId15" /><Relationship Type="http://schemas.openxmlformats.org/officeDocument/2006/relationships/hyperlink" Target="https://thamesreach.org.uk/what-we-do/prevention/hounslow-reach/"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iona.sutherland@thamesreach.org.uk" TargetMode="External" Id="R9990c04f97fc4409" /><Relationship Type="http://schemas.openxmlformats.org/officeDocument/2006/relationships/hyperlink" Target="mailto:Fiona.sutherland@thamesreach.org.uk" TargetMode="External" Id="R00371a1ffd094fd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e2c49-c277-4759-ae3f-96986d2dd36a">
      <Terms xmlns="http://schemas.microsoft.com/office/infopath/2007/PartnerControls"/>
    </lcf76f155ced4ddcb4097134ff3c332f>
    <TaxCatchAll xmlns="9fd4bdf1-70f5-44c7-9111-1e64aa8711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50B38BA6249044B58A86E9ED119551" ma:contentTypeVersion="17" ma:contentTypeDescription="Create a new document." ma:contentTypeScope="" ma:versionID="36b5f3d18e1c91be096533c02bd6776e">
  <xsd:schema xmlns:xsd="http://www.w3.org/2001/XMLSchema" xmlns:xs="http://www.w3.org/2001/XMLSchema" xmlns:p="http://schemas.microsoft.com/office/2006/metadata/properties" xmlns:ns2="a16e2c49-c277-4759-ae3f-96986d2dd36a" xmlns:ns3="9fd4bdf1-70f5-44c7-9111-1e64aa8711ae" targetNamespace="http://schemas.microsoft.com/office/2006/metadata/properties" ma:root="true" ma:fieldsID="fc5e1ecc405d4b505ddc80c67e54fe81" ns2:_="" ns3:_="">
    <xsd:import namespace="a16e2c49-c277-4759-ae3f-96986d2dd36a"/>
    <xsd:import namespace="9fd4bdf1-70f5-44c7-9111-1e64aa8711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2c49-c277-4759-ae3f-96986d2d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5ce1e0-46e3-42c6-9e30-9516744fba8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bdf1-70f5-44c7-9111-1e64aa8711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83f72b-18ee-41dc-a0bc-d29d110ef16b}" ma:internalName="TaxCatchAll" ma:showField="CatchAllData" ma:web="9fd4bdf1-70f5-44c7-9111-1e64aa871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C85CE-FA4D-4AA5-844A-4A7A51B3AC6D}">
  <ds:schemaRefs>
    <ds:schemaRef ds:uri="http://schemas.microsoft.com/office/2006/metadata/properties"/>
    <ds:schemaRef ds:uri="http://schemas.microsoft.com/office/infopath/2007/PartnerControls"/>
    <ds:schemaRef ds:uri="a16e2c49-c277-4759-ae3f-96986d2dd36a"/>
    <ds:schemaRef ds:uri="9fd4bdf1-70f5-44c7-9111-1e64aa8711ae"/>
  </ds:schemaRefs>
</ds:datastoreItem>
</file>

<file path=customXml/itemProps2.xml><?xml version="1.0" encoding="utf-8"?>
<ds:datastoreItem xmlns:ds="http://schemas.openxmlformats.org/officeDocument/2006/customXml" ds:itemID="{FB3E0611-D99F-4563-8C3E-407461F65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2c49-c277-4759-ae3f-96986d2dd36a"/>
    <ds:schemaRef ds:uri="9fd4bdf1-70f5-44c7-9111-1e64aa871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1B1DF-B912-48FF-82C5-694BD24BAF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Sutherland</dc:creator>
  <keywords/>
  <dc:description/>
  <lastModifiedBy>Fiona Sutherland</lastModifiedBy>
  <revision>83</revision>
  <dcterms:created xsi:type="dcterms:W3CDTF">2024-11-08T16:45:00.0000000Z</dcterms:created>
  <dcterms:modified xsi:type="dcterms:W3CDTF">2024-12-10T12:18:12.1587598Z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0x0101001D50B38BA6249044B58A86E9ED119551</vt:lpwstr>
  </property>
  <property fmtid="{D5CDD505-2E9C-101B-9397-08002B2CF9AE}" pid="3" name="MediaServiceImageTags">
    <vt:lpwstr/>
  </property>
</Properties>
</file>