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752EC" w14:textId="6DCBDBED" w:rsidR="000134E8" w:rsidRPr="00990CE0" w:rsidRDefault="00DB7521" w:rsidP="00CD7B44">
      <w:pPr>
        <w:jc w:val="center"/>
        <w:rPr>
          <w:rFonts w:ascii="Arial" w:hAnsi="Arial" w:cs="Arial"/>
          <w:b/>
          <w:bCs/>
          <w:sz w:val="28"/>
          <w:szCs w:val="28"/>
          <w:u w:val="single"/>
        </w:rPr>
      </w:pPr>
      <w:r w:rsidRPr="00990CE0">
        <w:rPr>
          <w:rFonts w:ascii="Arial" w:hAnsi="Arial" w:cs="Arial"/>
          <w:b/>
          <w:bCs/>
          <w:sz w:val="28"/>
          <w:szCs w:val="28"/>
          <w:u w:val="single"/>
        </w:rPr>
        <w:t xml:space="preserve">Guidance Notes – Ealing Roots and Wings </w:t>
      </w:r>
      <w:r w:rsidR="004263D5" w:rsidRPr="00990CE0">
        <w:rPr>
          <w:rFonts w:ascii="Arial" w:hAnsi="Arial" w:cs="Arial"/>
          <w:b/>
          <w:bCs/>
          <w:sz w:val="28"/>
          <w:szCs w:val="28"/>
          <w:u w:val="single"/>
        </w:rPr>
        <w:t>P</w:t>
      </w:r>
      <w:r w:rsidRPr="00990CE0">
        <w:rPr>
          <w:rFonts w:ascii="Arial" w:hAnsi="Arial" w:cs="Arial"/>
          <w:b/>
          <w:bCs/>
          <w:sz w:val="28"/>
          <w:szCs w:val="28"/>
          <w:u w:val="single"/>
        </w:rPr>
        <w:t xml:space="preserve">rogramme </w:t>
      </w:r>
      <w:r w:rsidR="004263D5" w:rsidRPr="00990CE0">
        <w:rPr>
          <w:rFonts w:ascii="Arial" w:hAnsi="Arial" w:cs="Arial"/>
          <w:b/>
          <w:bCs/>
          <w:sz w:val="28"/>
          <w:szCs w:val="28"/>
          <w:u w:val="single"/>
        </w:rPr>
        <w:t>F</w:t>
      </w:r>
      <w:r w:rsidRPr="00990CE0">
        <w:rPr>
          <w:rFonts w:ascii="Arial" w:hAnsi="Arial" w:cs="Arial"/>
          <w:b/>
          <w:bCs/>
          <w:sz w:val="28"/>
          <w:szCs w:val="28"/>
          <w:u w:val="single"/>
        </w:rPr>
        <w:t>und</w:t>
      </w:r>
    </w:p>
    <w:p w14:paraId="774C20E9" w14:textId="77777777" w:rsidR="00DB7521" w:rsidRPr="00CD7B44" w:rsidRDefault="00DB7521" w:rsidP="000134E8">
      <w:pPr>
        <w:rPr>
          <w:rFonts w:ascii="Arial" w:hAnsi="Arial" w:cs="Arial"/>
          <w:b/>
          <w:bCs/>
        </w:rPr>
      </w:pPr>
    </w:p>
    <w:p w14:paraId="7A452A7B" w14:textId="3957C5CD" w:rsidR="000134E8" w:rsidRPr="00990CE0" w:rsidRDefault="000134E8" w:rsidP="00E4045A">
      <w:pPr>
        <w:jc w:val="both"/>
        <w:rPr>
          <w:rFonts w:ascii="Arial" w:hAnsi="Arial" w:cs="Arial"/>
          <w:sz w:val="24"/>
          <w:szCs w:val="24"/>
        </w:rPr>
      </w:pPr>
      <w:r w:rsidRPr="00990CE0">
        <w:rPr>
          <w:rFonts w:ascii="Arial" w:hAnsi="Arial" w:cs="Arial"/>
          <w:b/>
          <w:bCs/>
          <w:sz w:val="24"/>
          <w:szCs w:val="24"/>
        </w:rPr>
        <w:t xml:space="preserve">What </w:t>
      </w:r>
      <w:proofErr w:type="gramStart"/>
      <w:r w:rsidRPr="00990CE0">
        <w:rPr>
          <w:rFonts w:ascii="Arial" w:hAnsi="Arial" w:cs="Arial"/>
          <w:b/>
          <w:bCs/>
          <w:sz w:val="24"/>
          <w:szCs w:val="24"/>
        </w:rPr>
        <w:t>is</w:t>
      </w:r>
      <w:proofErr w:type="gramEnd"/>
      <w:r w:rsidRPr="00990CE0">
        <w:rPr>
          <w:rFonts w:ascii="Arial" w:hAnsi="Arial" w:cs="Arial"/>
          <w:b/>
          <w:bCs/>
          <w:sz w:val="24"/>
          <w:szCs w:val="24"/>
        </w:rPr>
        <w:t xml:space="preserve"> the Ealing Roots and Wings programme?</w:t>
      </w:r>
    </w:p>
    <w:p w14:paraId="67EAE421" w14:textId="77777777" w:rsidR="00AE22D1" w:rsidRPr="00990CE0" w:rsidRDefault="000134E8" w:rsidP="00E4045A">
      <w:pPr>
        <w:jc w:val="both"/>
        <w:rPr>
          <w:rFonts w:ascii="Arial" w:hAnsi="Arial" w:cs="Arial"/>
          <w:sz w:val="24"/>
          <w:szCs w:val="24"/>
        </w:rPr>
      </w:pPr>
      <w:r w:rsidRPr="00990CE0">
        <w:rPr>
          <w:rFonts w:ascii="Arial" w:hAnsi="Arial" w:cs="Arial"/>
          <w:sz w:val="24"/>
          <w:szCs w:val="24"/>
        </w:rPr>
        <w:t>Ealing Roots and Wings is a</w:t>
      </w:r>
      <w:r w:rsidR="00F820F1" w:rsidRPr="00990CE0">
        <w:rPr>
          <w:rFonts w:ascii="Arial" w:hAnsi="Arial" w:cs="Arial"/>
          <w:sz w:val="24"/>
          <w:szCs w:val="24"/>
        </w:rPr>
        <w:t>n</w:t>
      </w:r>
      <w:r w:rsidRPr="00990CE0">
        <w:rPr>
          <w:rFonts w:ascii="Arial" w:hAnsi="Arial" w:cs="Arial"/>
          <w:sz w:val="24"/>
          <w:szCs w:val="24"/>
        </w:rPr>
        <w:t xml:space="preserve"> </w:t>
      </w:r>
      <w:r w:rsidR="00E4045A" w:rsidRPr="00990CE0">
        <w:rPr>
          <w:rFonts w:ascii="Arial" w:hAnsi="Arial" w:cs="Arial"/>
          <w:sz w:val="24"/>
          <w:szCs w:val="24"/>
        </w:rPr>
        <w:t xml:space="preserve">NHS funded </w:t>
      </w:r>
      <w:r w:rsidRPr="00990CE0">
        <w:rPr>
          <w:rFonts w:ascii="Arial" w:hAnsi="Arial" w:cs="Arial"/>
          <w:sz w:val="24"/>
          <w:szCs w:val="24"/>
        </w:rPr>
        <w:t xml:space="preserve">programme for Black-led community organisations in Ealing which support health and wellbeing within the local population. </w:t>
      </w:r>
    </w:p>
    <w:p w14:paraId="49F673F1" w14:textId="0ED1B5BF" w:rsidR="000134E8" w:rsidRPr="00990CE0" w:rsidRDefault="00AE22D1" w:rsidP="00E4045A">
      <w:pPr>
        <w:jc w:val="both"/>
        <w:rPr>
          <w:rFonts w:ascii="Arial" w:hAnsi="Arial" w:cs="Arial"/>
          <w:sz w:val="24"/>
          <w:szCs w:val="24"/>
        </w:rPr>
      </w:pPr>
      <w:r w:rsidRPr="00990CE0">
        <w:rPr>
          <w:rFonts w:ascii="Arial" w:hAnsi="Arial" w:cs="Arial"/>
          <w:sz w:val="24"/>
          <w:szCs w:val="24"/>
        </w:rPr>
        <w:t>We have</w:t>
      </w:r>
      <w:r w:rsidR="000134E8" w:rsidRPr="00990CE0">
        <w:rPr>
          <w:rFonts w:ascii="Arial" w:hAnsi="Arial" w:cs="Arial"/>
          <w:sz w:val="24"/>
          <w:szCs w:val="24"/>
        </w:rPr>
        <w:t xml:space="preserve"> ten </w:t>
      </w:r>
      <w:r w:rsidR="00E4045A" w:rsidRPr="00990CE0">
        <w:rPr>
          <w:rFonts w:ascii="Arial" w:hAnsi="Arial" w:cs="Arial"/>
          <w:sz w:val="24"/>
          <w:szCs w:val="24"/>
        </w:rPr>
        <w:t>grants available</w:t>
      </w:r>
      <w:r w:rsidR="000134E8" w:rsidRPr="00990CE0">
        <w:rPr>
          <w:rFonts w:ascii="Arial" w:hAnsi="Arial" w:cs="Arial"/>
          <w:sz w:val="24"/>
          <w:szCs w:val="24"/>
        </w:rPr>
        <w:t xml:space="preserve"> for eligible organisations for our 2025 programme. </w:t>
      </w:r>
    </w:p>
    <w:p w14:paraId="0ECACE47" w14:textId="3A9FF2B4" w:rsidR="000134E8" w:rsidRPr="00990CE0" w:rsidRDefault="00E4045A" w:rsidP="00E4045A">
      <w:pPr>
        <w:jc w:val="both"/>
        <w:rPr>
          <w:rFonts w:ascii="Arial" w:hAnsi="Arial" w:cs="Arial"/>
          <w:sz w:val="24"/>
          <w:szCs w:val="24"/>
        </w:rPr>
      </w:pPr>
      <w:r w:rsidRPr="00990CE0">
        <w:rPr>
          <w:rFonts w:ascii="Arial" w:hAnsi="Arial" w:cs="Arial"/>
          <w:sz w:val="24"/>
          <w:szCs w:val="24"/>
        </w:rPr>
        <w:t>Successful</w:t>
      </w:r>
      <w:r w:rsidR="000134E8" w:rsidRPr="00990CE0">
        <w:rPr>
          <w:rFonts w:ascii="Arial" w:hAnsi="Arial" w:cs="Arial"/>
          <w:sz w:val="24"/>
          <w:szCs w:val="24"/>
        </w:rPr>
        <w:t xml:space="preserve"> organisations will:</w:t>
      </w:r>
    </w:p>
    <w:p w14:paraId="15583896" w14:textId="1BE66856" w:rsidR="000134E8" w:rsidRPr="00990CE0" w:rsidRDefault="000134E8" w:rsidP="00E4045A">
      <w:pPr>
        <w:numPr>
          <w:ilvl w:val="0"/>
          <w:numId w:val="1"/>
        </w:numPr>
        <w:jc w:val="both"/>
        <w:rPr>
          <w:rFonts w:ascii="Arial" w:hAnsi="Arial" w:cs="Arial"/>
          <w:sz w:val="24"/>
          <w:szCs w:val="24"/>
        </w:rPr>
      </w:pPr>
      <w:r w:rsidRPr="00990CE0">
        <w:rPr>
          <w:rFonts w:ascii="Arial" w:hAnsi="Arial" w:cs="Arial"/>
          <w:sz w:val="24"/>
          <w:szCs w:val="24"/>
        </w:rPr>
        <w:t>Receive a grant of £5000</w:t>
      </w:r>
      <w:r w:rsidR="00E4045A" w:rsidRPr="00990CE0">
        <w:rPr>
          <w:rFonts w:ascii="Arial" w:hAnsi="Arial" w:cs="Arial"/>
          <w:sz w:val="24"/>
          <w:szCs w:val="24"/>
        </w:rPr>
        <w:t xml:space="preserve"> for a duration of 12 months</w:t>
      </w:r>
      <w:r w:rsidRPr="00990CE0">
        <w:rPr>
          <w:rFonts w:ascii="Arial" w:hAnsi="Arial" w:cs="Arial"/>
          <w:sz w:val="24"/>
          <w:szCs w:val="24"/>
        </w:rPr>
        <w:t>.</w:t>
      </w:r>
    </w:p>
    <w:p w14:paraId="747F8E35" w14:textId="1E3608C7" w:rsidR="000134E8" w:rsidRPr="00990CE0" w:rsidRDefault="000134E8" w:rsidP="00E4045A">
      <w:pPr>
        <w:numPr>
          <w:ilvl w:val="0"/>
          <w:numId w:val="1"/>
        </w:numPr>
        <w:jc w:val="both"/>
        <w:rPr>
          <w:rFonts w:ascii="Arial" w:hAnsi="Arial" w:cs="Arial"/>
          <w:sz w:val="24"/>
          <w:szCs w:val="24"/>
        </w:rPr>
      </w:pPr>
      <w:r w:rsidRPr="00990CE0">
        <w:rPr>
          <w:rFonts w:ascii="Arial" w:hAnsi="Arial" w:cs="Arial"/>
          <w:sz w:val="24"/>
          <w:szCs w:val="24"/>
        </w:rPr>
        <w:t xml:space="preserve">Be enrolled into a programme for peer research training (for one </w:t>
      </w:r>
      <w:r w:rsidR="0028685F" w:rsidRPr="00990CE0">
        <w:rPr>
          <w:rFonts w:ascii="Arial" w:hAnsi="Arial" w:cs="Arial"/>
          <w:sz w:val="24"/>
          <w:szCs w:val="24"/>
        </w:rPr>
        <w:t xml:space="preserve">Black </w:t>
      </w:r>
      <w:r w:rsidRPr="00990CE0">
        <w:rPr>
          <w:rFonts w:ascii="Arial" w:hAnsi="Arial" w:cs="Arial"/>
          <w:sz w:val="24"/>
          <w:szCs w:val="24"/>
        </w:rPr>
        <w:t xml:space="preserve">leader or senior member of the organisation). In addition to the grant, </w:t>
      </w:r>
      <w:r w:rsidR="0028685F" w:rsidRPr="00990CE0">
        <w:rPr>
          <w:rFonts w:ascii="Arial" w:hAnsi="Arial" w:cs="Arial"/>
          <w:sz w:val="24"/>
          <w:szCs w:val="24"/>
        </w:rPr>
        <w:t>we will be compensating the organisation for</w:t>
      </w:r>
      <w:r w:rsidRPr="00990CE0">
        <w:rPr>
          <w:rFonts w:ascii="Arial" w:hAnsi="Arial" w:cs="Arial"/>
          <w:sz w:val="24"/>
          <w:szCs w:val="24"/>
        </w:rPr>
        <w:t xml:space="preserve"> their time </w:t>
      </w:r>
      <w:r w:rsidR="0028685F" w:rsidRPr="00990CE0">
        <w:rPr>
          <w:rFonts w:ascii="Arial" w:hAnsi="Arial" w:cs="Arial"/>
          <w:sz w:val="24"/>
          <w:szCs w:val="24"/>
        </w:rPr>
        <w:t xml:space="preserve">spent </w:t>
      </w:r>
      <w:r w:rsidRPr="00990CE0">
        <w:rPr>
          <w:rFonts w:ascii="Arial" w:hAnsi="Arial" w:cs="Arial"/>
          <w:sz w:val="24"/>
          <w:szCs w:val="24"/>
        </w:rPr>
        <w:t xml:space="preserve">on this programme. </w:t>
      </w:r>
    </w:p>
    <w:p w14:paraId="5C7F7E8A" w14:textId="77777777" w:rsidR="000134E8" w:rsidRPr="00990CE0" w:rsidRDefault="000134E8" w:rsidP="00E4045A">
      <w:pPr>
        <w:numPr>
          <w:ilvl w:val="0"/>
          <w:numId w:val="1"/>
        </w:numPr>
        <w:jc w:val="both"/>
        <w:rPr>
          <w:rFonts w:ascii="Arial" w:hAnsi="Arial" w:cs="Arial"/>
          <w:sz w:val="24"/>
          <w:szCs w:val="24"/>
        </w:rPr>
      </w:pPr>
      <w:r w:rsidRPr="00990CE0">
        <w:rPr>
          <w:rFonts w:ascii="Arial" w:hAnsi="Arial" w:cs="Arial"/>
          <w:sz w:val="24"/>
          <w:szCs w:val="24"/>
        </w:rPr>
        <w:t>Be part of discussions and listening circles to improve understanding and develop solutions to barriers to healthcare for the Black population in Ealing (during the peer research training programme).</w:t>
      </w:r>
    </w:p>
    <w:p w14:paraId="0F55B61E" w14:textId="06FB9DE2" w:rsidR="00E4045A" w:rsidRPr="00990CE0" w:rsidRDefault="000134E8" w:rsidP="00E4045A">
      <w:pPr>
        <w:numPr>
          <w:ilvl w:val="0"/>
          <w:numId w:val="1"/>
        </w:numPr>
        <w:jc w:val="both"/>
        <w:rPr>
          <w:rFonts w:ascii="Arial" w:hAnsi="Arial" w:cs="Arial"/>
          <w:sz w:val="24"/>
          <w:szCs w:val="24"/>
        </w:rPr>
      </w:pPr>
      <w:r w:rsidRPr="00990CE0">
        <w:rPr>
          <w:rFonts w:ascii="Arial" w:hAnsi="Arial" w:cs="Arial"/>
          <w:sz w:val="24"/>
          <w:szCs w:val="24"/>
        </w:rPr>
        <w:t xml:space="preserve">Be linked into </w:t>
      </w:r>
      <w:r w:rsidR="7972D991" w:rsidRPr="00990CE0">
        <w:rPr>
          <w:rFonts w:ascii="Arial" w:hAnsi="Arial" w:cs="Arial"/>
          <w:sz w:val="24"/>
          <w:szCs w:val="24"/>
        </w:rPr>
        <w:t xml:space="preserve">influential, strategic </w:t>
      </w:r>
      <w:r w:rsidRPr="00990CE0">
        <w:rPr>
          <w:rFonts w:ascii="Arial" w:hAnsi="Arial" w:cs="Arial"/>
          <w:sz w:val="24"/>
          <w:szCs w:val="24"/>
        </w:rPr>
        <w:t>networks and relevant training opportunities (as required by the organisation). </w:t>
      </w:r>
    </w:p>
    <w:p w14:paraId="768C743D" w14:textId="77777777" w:rsidR="005A282E" w:rsidRDefault="005A282E" w:rsidP="00E4045A">
      <w:pPr>
        <w:jc w:val="both"/>
        <w:rPr>
          <w:rFonts w:ascii="Arial" w:hAnsi="Arial" w:cs="Arial"/>
          <w:b/>
          <w:bCs/>
          <w:sz w:val="24"/>
          <w:szCs w:val="24"/>
        </w:rPr>
      </w:pPr>
    </w:p>
    <w:p w14:paraId="377A004B" w14:textId="2BCD1ADE" w:rsidR="000134E8" w:rsidRPr="00990CE0" w:rsidRDefault="000134E8" w:rsidP="00E4045A">
      <w:pPr>
        <w:jc w:val="both"/>
        <w:rPr>
          <w:rFonts w:ascii="Arial" w:hAnsi="Arial" w:cs="Arial"/>
          <w:sz w:val="24"/>
          <w:szCs w:val="24"/>
        </w:rPr>
      </w:pPr>
      <w:r w:rsidRPr="00990CE0">
        <w:rPr>
          <w:rFonts w:ascii="Arial" w:hAnsi="Arial" w:cs="Arial"/>
          <w:b/>
          <w:bCs/>
          <w:sz w:val="24"/>
          <w:szCs w:val="24"/>
        </w:rPr>
        <w:t>Why are we running this programme?</w:t>
      </w:r>
    </w:p>
    <w:p w14:paraId="777CC05A" w14:textId="417E0215" w:rsidR="000134E8" w:rsidRPr="00990CE0" w:rsidRDefault="000134E8" w:rsidP="00E4045A">
      <w:pPr>
        <w:numPr>
          <w:ilvl w:val="0"/>
          <w:numId w:val="2"/>
        </w:numPr>
        <w:jc w:val="both"/>
        <w:rPr>
          <w:rFonts w:ascii="Arial" w:hAnsi="Arial" w:cs="Arial"/>
          <w:sz w:val="24"/>
          <w:szCs w:val="24"/>
        </w:rPr>
      </w:pPr>
      <w:r w:rsidRPr="00990CE0">
        <w:rPr>
          <w:rFonts w:ascii="Arial" w:hAnsi="Arial" w:cs="Arial"/>
          <w:sz w:val="24"/>
          <w:szCs w:val="24"/>
        </w:rPr>
        <w:t xml:space="preserve">This programme has been designed in response to demands from the Ealing Race Equality Commission (REC).  The REC report was completed in 2022 to understand the local issues related to race and the health inequalities experienced during the COVID-19 pandemic. </w:t>
      </w:r>
      <w:r w:rsidR="00C909CE" w:rsidRPr="00990CE0">
        <w:rPr>
          <w:rFonts w:ascii="Arial" w:hAnsi="Arial" w:cs="Arial"/>
          <w:sz w:val="24"/>
          <w:szCs w:val="24"/>
        </w:rPr>
        <w:t>The report demanded that</w:t>
      </w:r>
      <w:r w:rsidR="005A282E">
        <w:rPr>
          <w:rFonts w:ascii="Arial" w:hAnsi="Arial" w:cs="Arial"/>
          <w:sz w:val="24"/>
          <w:szCs w:val="24"/>
        </w:rPr>
        <w:t xml:space="preserve"> </w:t>
      </w:r>
      <w:r w:rsidRPr="00990CE0">
        <w:rPr>
          <w:rFonts w:ascii="Arial" w:hAnsi="Arial" w:cs="Arial"/>
          <w:sz w:val="24"/>
          <w:szCs w:val="24"/>
        </w:rPr>
        <w:t xml:space="preserve">Local NHS commissioners draw up a clear plan for greater representation </w:t>
      </w:r>
      <w:r w:rsidR="00C77F1E" w:rsidRPr="00990CE0">
        <w:rPr>
          <w:rFonts w:ascii="Arial" w:hAnsi="Arial" w:cs="Arial"/>
          <w:sz w:val="24"/>
          <w:szCs w:val="24"/>
        </w:rPr>
        <w:t xml:space="preserve">of the African and Caribbean communities </w:t>
      </w:r>
      <w:r w:rsidRPr="00990CE0">
        <w:rPr>
          <w:rFonts w:ascii="Arial" w:hAnsi="Arial" w:cs="Arial"/>
          <w:sz w:val="24"/>
          <w:szCs w:val="24"/>
        </w:rPr>
        <w:t>in both health service provision and leadership positions in health services</w:t>
      </w:r>
      <w:r w:rsidR="000E0ABD" w:rsidRPr="00990CE0">
        <w:rPr>
          <w:rFonts w:ascii="Arial" w:hAnsi="Arial" w:cs="Arial"/>
          <w:sz w:val="24"/>
          <w:szCs w:val="24"/>
        </w:rPr>
        <w:t>.</w:t>
      </w:r>
    </w:p>
    <w:p w14:paraId="343BDFE7" w14:textId="18D38D6E" w:rsidR="000134E8" w:rsidRPr="00990CE0" w:rsidRDefault="00024D9E" w:rsidP="00E4045A">
      <w:pPr>
        <w:numPr>
          <w:ilvl w:val="0"/>
          <w:numId w:val="2"/>
        </w:numPr>
        <w:jc w:val="both"/>
        <w:rPr>
          <w:rFonts w:ascii="Arial" w:hAnsi="Arial" w:cs="Arial"/>
          <w:sz w:val="24"/>
          <w:szCs w:val="24"/>
        </w:rPr>
      </w:pPr>
      <w:r w:rsidRPr="00990CE0">
        <w:rPr>
          <w:rFonts w:ascii="Arial" w:hAnsi="Arial" w:cs="Arial"/>
          <w:sz w:val="24"/>
          <w:szCs w:val="24"/>
        </w:rPr>
        <w:t>Ealing Council</w:t>
      </w:r>
      <w:r w:rsidR="000134E8" w:rsidRPr="00990CE0">
        <w:rPr>
          <w:rFonts w:ascii="Arial" w:hAnsi="Arial" w:cs="Arial"/>
          <w:sz w:val="24"/>
          <w:szCs w:val="24"/>
        </w:rPr>
        <w:t xml:space="preserve"> and health </w:t>
      </w:r>
      <w:r w:rsidRPr="00990CE0">
        <w:rPr>
          <w:rFonts w:ascii="Arial" w:hAnsi="Arial" w:cs="Arial"/>
          <w:sz w:val="24"/>
          <w:szCs w:val="24"/>
        </w:rPr>
        <w:t xml:space="preserve">services </w:t>
      </w:r>
      <w:r w:rsidR="000134E8" w:rsidRPr="00990CE0">
        <w:rPr>
          <w:rFonts w:ascii="Arial" w:hAnsi="Arial" w:cs="Arial"/>
          <w:sz w:val="24"/>
          <w:szCs w:val="24"/>
        </w:rPr>
        <w:t xml:space="preserve">should </w:t>
      </w:r>
      <w:r w:rsidRPr="00990CE0">
        <w:rPr>
          <w:rFonts w:ascii="Arial" w:hAnsi="Arial" w:cs="Arial"/>
          <w:sz w:val="24"/>
          <w:szCs w:val="24"/>
        </w:rPr>
        <w:t>review</w:t>
      </w:r>
      <w:r w:rsidR="000134E8" w:rsidRPr="00990CE0">
        <w:rPr>
          <w:rFonts w:ascii="Arial" w:hAnsi="Arial" w:cs="Arial"/>
          <w:sz w:val="24"/>
          <w:szCs w:val="24"/>
        </w:rPr>
        <w:t xml:space="preserve"> funding </w:t>
      </w:r>
      <w:r w:rsidR="003A5FF8" w:rsidRPr="00990CE0">
        <w:rPr>
          <w:rFonts w:ascii="Arial" w:hAnsi="Arial" w:cs="Arial"/>
          <w:sz w:val="24"/>
          <w:szCs w:val="24"/>
        </w:rPr>
        <w:t>for e</w:t>
      </w:r>
      <w:r w:rsidRPr="00990CE0">
        <w:rPr>
          <w:rFonts w:ascii="Arial" w:hAnsi="Arial" w:cs="Arial"/>
          <w:sz w:val="24"/>
          <w:szCs w:val="24"/>
        </w:rPr>
        <w:t>thnic minority</w:t>
      </w:r>
      <w:r w:rsidR="005A282E">
        <w:rPr>
          <w:rFonts w:ascii="Arial" w:hAnsi="Arial" w:cs="Arial"/>
          <w:sz w:val="24"/>
          <w:szCs w:val="24"/>
        </w:rPr>
        <w:t xml:space="preserve"> </w:t>
      </w:r>
      <w:r w:rsidR="000134E8" w:rsidRPr="00990CE0">
        <w:rPr>
          <w:rFonts w:ascii="Arial" w:hAnsi="Arial" w:cs="Arial"/>
          <w:sz w:val="24"/>
          <w:szCs w:val="24"/>
        </w:rPr>
        <w:t>communities, particularly African and Caribbean communities, who have been disproportionately left behind in health structures and services.</w:t>
      </w:r>
    </w:p>
    <w:p w14:paraId="77F82822" w14:textId="77777777" w:rsidR="00AE22D1" w:rsidRPr="00990CE0" w:rsidRDefault="00AE22D1" w:rsidP="00990CE0">
      <w:pPr>
        <w:ind w:left="720"/>
        <w:jc w:val="both"/>
        <w:rPr>
          <w:rFonts w:ascii="Arial" w:hAnsi="Arial" w:cs="Arial"/>
          <w:sz w:val="24"/>
          <w:szCs w:val="24"/>
        </w:rPr>
      </w:pPr>
    </w:p>
    <w:p w14:paraId="48EF1AF5" w14:textId="38810C13" w:rsidR="00AE22D1" w:rsidRPr="00990CE0" w:rsidRDefault="00AE22D1" w:rsidP="00AE22D1">
      <w:pPr>
        <w:jc w:val="both"/>
        <w:rPr>
          <w:rFonts w:ascii="Arial" w:hAnsi="Arial" w:cs="Arial"/>
          <w:sz w:val="24"/>
          <w:szCs w:val="24"/>
        </w:rPr>
      </w:pPr>
      <w:r w:rsidRPr="00990CE0">
        <w:rPr>
          <w:rFonts w:ascii="Arial" w:hAnsi="Arial" w:cs="Arial"/>
          <w:sz w:val="24"/>
          <w:szCs w:val="24"/>
        </w:rPr>
        <w:t>We hope that this programme will strengthen relationships between Black-led community organisations across Ealing and other organisations which provide services to Ealing communities, as well as ensure that Black leaders and their communities have their voices heard in conversations and decision</w:t>
      </w:r>
      <w:r w:rsidR="006A6695" w:rsidRPr="00990CE0">
        <w:rPr>
          <w:rFonts w:ascii="Arial" w:hAnsi="Arial" w:cs="Arial"/>
          <w:sz w:val="24"/>
          <w:szCs w:val="24"/>
        </w:rPr>
        <w:t>-</w:t>
      </w:r>
      <w:r w:rsidRPr="00990CE0">
        <w:rPr>
          <w:rFonts w:ascii="Arial" w:hAnsi="Arial" w:cs="Arial"/>
          <w:sz w:val="24"/>
          <w:szCs w:val="24"/>
        </w:rPr>
        <w:t xml:space="preserve">making forums on health and wellbeing. </w:t>
      </w:r>
    </w:p>
    <w:p w14:paraId="7DBE92B1" w14:textId="4CC2027B" w:rsidR="00AE22D1" w:rsidRPr="00990CE0" w:rsidRDefault="000134E8" w:rsidP="00407044">
      <w:pPr>
        <w:jc w:val="both"/>
        <w:rPr>
          <w:rFonts w:ascii="Arial" w:hAnsi="Arial" w:cs="Arial"/>
          <w:sz w:val="24"/>
          <w:szCs w:val="24"/>
          <w:lang w:val="en-AE"/>
        </w:rPr>
      </w:pPr>
      <w:r w:rsidRPr="00990CE0">
        <w:rPr>
          <w:rFonts w:ascii="Arial" w:hAnsi="Arial" w:cs="Arial"/>
          <w:b/>
          <w:bCs/>
          <w:sz w:val="24"/>
          <w:szCs w:val="24"/>
        </w:rPr>
        <w:lastRenderedPageBreak/>
        <w:t>What is peer research, and what does the training entail?</w:t>
      </w:r>
    </w:p>
    <w:p w14:paraId="7BA94B27" w14:textId="23319CB3" w:rsidR="0028685F" w:rsidRPr="00990CE0" w:rsidRDefault="00407044" w:rsidP="00407044">
      <w:pPr>
        <w:jc w:val="both"/>
        <w:rPr>
          <w:rFonts w:ascii="Arial" w:hAnsi="Arial" w:cs="Arial"/>
          <w:sz w:val="24"/>
          <w:szCs w:val="24"/>
          <w:lang w:val="en-AE"/>
        </w:rPr>
      </w:pPr>
      <w:r w:rsidRPr="00990CE0">
        <w:rPr>
          <w:rFonts w:ascii="Arial" w:hAnsi="Arial" w:cs="Arial"/>
          <w:sz w:val="24"/>
          <w:szCs w:val="24"/>
          <w:lang w:val="en-AE"/>
        </w:rPr>
        <w:t xml:space="preserve">The Ealing Roots and Wings Programme </w:t>
      </w:r>
      <w:r w:rsidR="0028685F" w:rsidRPr="00990CE0">
        <w:rPr>
          <w:rFonts w:ascii="Arial" w:hAnsi="Arial" w:cs="Arial"/>
          <w:sz w:val="24"/>
          <w:szCs w:val="24"/>
          <w:lang w:val="en-AE"/>
        </w:rPr>
        <w:t>aims to</w:t>
      </w:r>
      <w:r w:rsidRPr="00990CE0">
        <w:rPr>
          <w:rFonts w:ascii="Arial" w:hAnsi="Arial" w:cs="Arial"/>
          <w:sz w:val="24"/>
          <w:szCs w:val="24"/>
          <w:lang w:val="en-AE"/>
        </w:rPr>
        <w:t xml:space="preserve"> support</w:t>
      </w:r>
      <w:r w:rsidR="005A282E">
        <w:rPr>
          <w:rFonts w:ascii="Arial" w:hAnsi="Arial" w:cs="Arial"/>
          <w:sz w:val="24"/>
          <w:szCs w:val="24"/>
          <w:lang w:val="en-AE"/>
        </w:rPr>
        <w:t xml:space="preserve"> </w:t>
      </w:r>
      <w:r w:rsidRPr="00990CE0">
        <w:rPr>
          <w:rFonts w:ascii="Arial" w:hAnsi="Arial" w:cs="Arial"/>
          <w:sz w:val="24"/>
          <w:szCs w:val="24"/>
          <w:lang w:val="en-AE"/>
        </w:rPr>
        <w:t xml:space="preserve">individuals to lead community-focused research that drives sustainable change. </w:t>
      </w:r>
    </w:p>
    <w:p w14:paraId="25834FD5" w14:textId="77777777" w:rsidR="0028685F" w:rsidRPr="00990CE0" w:rsidRDefault="00407044" w:rsidP="00407044">
      <w:pPr>
        <w:jc w:val="both"/>
        <w:rPr>
          <w:rFonts w:ascii="Arial" w:hAnsi="Arial" w:cs="Arial"/>
          <w:sz w:val="24"/>
          <w:szCs w:val="24"/>
          <w:lang w:val="en-AE"/>
        </w:rPr>
      </w:pPr>
      <w:r w:rsidRPr="00990CE0">
        <w:rPr>
          <w:rFonts w:ascii="Arial" w:hAnsi="Arial" w:cs="Arial"/>
          <w:sz w:val="24"/>
          <w:szCs w:val="24"/>
          <w:lang w:val="en-AE"/>
        </w:rPr>
        <w:t xml:space="preserve">This programme equips participants with the tools, training, and support needed to explore and address pressing health inequalities within their communities and as part of their role within their organisation. </w:t>
      </w:r>
    </w:p>
    <w:p w14:paraId="210D933D" w14:textId="77777777" w:rsidR="0028685F" w:rsidRPr="00990CE0" w:rsidRDefault="00407044" w:rsidP="00407044">
      <w:pPr>
        <w:jc w:val="both"/>
        <w:rPr>
          <w:rFonts w:ascii="Arial" w:hAnsi="Arial" w:cs="Arial"/>
          <w:sz w:val="24"/>
          <w:szCs w:val="24"/>
          <w:lang w:val="en-AE"/>
        </w:rPr>
      </w:pPr>
      <w:r w:rsidRPr="00990CE0">
        <w:rPr>
          <w:rFonts w:ascii="Arial" w:hAnsi="Arial" w:cs="Arial"/>
          <w:sz w:val="24"/>
          <w:szCs w:val="24"/>
          <w:lang w:val="en-AE"/>
        </w:rPr>
        <w:t xml:space="preserve">By fostering a culture of participatory research, the programme strengthens local capacity and encourages collaboration. </w:t>
      </w:r>
    </w:p>
    <w:p w14:paraId="628AF43F" w14:textId="4155405D" w:rsidR="004263D5" w:rsidRDefault="00407044" w:rsidP="00407044">
      <w:pPr>
        <w:jc w:val="both"/>
        <w:rPr>
          <w:rFonts w:ascii="Arial" w:hAnsi="Arial" w:cs="Arial"/>
          <w:sz w:val="24"/>
          <w:szCs w:val="24"/>
          <w:lang w:val="en-AE"/>
        </w:rPr>
      </w:pPr>
      <w:r w:rsidRPr="00990CE0">
        <w:rPr>
          <w:rFonts w:ascii="Arial" w:hAnsi="Arial" w:cs="Arial"/>
          <w:sz w:val="24"/>
          <w:szCs w:val="24"/>
          <w:lang w:val="en-AE"/>
        </w:rPr>
        <w:t xml:space="preserve">Peer research has participation at its heart – allowing members of </w:t>
      </w:r>
      <w:r w:rsidR="00FB7CA2">
        <w:rPr>
          <w:rFonts w:ascii="Arial" w:hAnsi="Arial" w:cs="Arial"/>
          <w:sz w:val="24"/>
          <w:szCs w:val="24"/>
          <w:lang w:val="en-AE"/>
        </w:rPr>
        <w:t>the</w:t>
      </w:r>
      <w:r w:rsidRPr="00990CE0">
        <w:rPr>
          <w:rFonts w:ascii="Arial" w:hAnsi="Arial" w:cs="Arial"/>
          <w:sz w:val="24"/>
          <w:szCs w:val="24"/>
          <w:lang w:val="en-AE"/>
        </w:rPr>
        <w:t xml:space="preserve"> community being researched to influence the way knowledge about them is produced and shared.  </w:t>
      </w:r>
    </w:p>
    <w:p w14:paraId="0CB0ADEF" w14:textId="510419C0" w:rsidR="009F02B7" w:rsidRPr="00990CE0" w:rsidRDefault="009F02B7" w:rsidP="00407044">
      <w:pPr>
        <w:jc w:val="both"/>
        <w:rPr>
          <w:rFonts w:ascii="Arial" w:hAnsi="Arial" w:cs="Arial"/>
          <w:sz w:val="24"/>
          <w:szCs w:val="24"/>
          <w:lang w:val="en-AE"/>
        </w:rPr>
      </w:pPr>
      <w:r w:rsidRPr="00990CE0">
        <w:rPr>
          <w:rFonts w:ascii="Arial" w:hAnsi="Arial"/>
          <w:kern w:val="0"/>
          <w:sz w:val="24"/>
          <w:szCs w:val="24"/>
          <w14:ligatures w14:val="none"/>
        </w:rPr>
        <w:t>Additional compensation will cover up to 106 hours of staff time (over the course of a year) on the peer research programme. This includes time spent in training sessions, undertaking fieldwork, analysing data and sharing findings.</w:t>
      </w:r>
    </w:p>
    <w:p w14:paraId="1BF5F78E" w14:textId="2782DDFD" w:rsidR="00407044" w:rsidRPr="00990CE0" w:rsidRDefault="00407044" w:rsidP="00407044">
      <w:pPr>
        <w:jc w:val="both"/>
        <w:rPr>
          <w:rFonts w:ascii="Arial" w:hAnsi="Arial" w:cs="Arial"/>
          <w:b/>
          <w:bCs/>
          <w:sz w:val="24"/>
          <w:szCs w:val="24"/>
          <w:lang w:val="en-AE"/>
        </w:rPr>
      </w:pPr>
      <w:r w:rsidRPr="00990CE0">
        <w:rPr>
          <w:rFonts w:ascii="Arial" w:hAnsi="Arial" w:cs="Arial"/>
          <w:sz w:val="24"/>
          <w:szCs w:val="24"/>
          <w:lang w:val="en-AE"/>
        </w:rPr>
        <w:br/>
      </w:r>
      <w:r w:rsidRPr="00990CE0">
        <w:rPr>
          <w:rFonts w:ascii="Arial" w:hAnsi="Arial" w:cs="Arial"/>
          <w:b/>
          <w:bCs/>
          <w:sz w:val="24"/>
          <w:szCs w:val="24"/>
          <w:lang w:val="en-AE"/>
        </w:rPr>
        <w:t>What’s in it for you? </w:t>
      </w:r>
    </w:p>
    <w:p w14:paraId="74535736" w14:textId="30A0090C" w:rsidR="000134E8" w:rsidRPr="00990CE0" w:rsidRDefault="00407044" w:rsidP="00E4045A">
      <w:pPr>
        <w:jc w:val="both"/>
        <w:rPr>
          <w:rFonts w:ascii="Arial" w:hAnsi="Arial" w:cs="Arial"/>
          <w:sz w:val="24"/>
          <w:szCs w:val="24"/>
          <w:lang w:val="en-AE"/>
        </w:rPr>
      </w:pPr>
      <w:r w:rsidRPr="00990CE0">
        <w:rPr>
          <w:rFonts w:ascii="Arial" w:hAnsi="Arial" w:cs="Arial"/>
          <w:sz w:val="24"/>
          <w:szCs w:val="24"/>
          <w:lang w:val="en-AE"/>
        </w:rPr>
        <w:t>As a participant, you’ll gain the skills to design and lead your own peer research project, tailored to your interests or co-designed with your community or team. Through guided training, you’ll clarify research objectives, map out fieldwork, and uncover insights that contribute to meaningful, community-led solutions. Additionally, you’ll be part of a dynamic network that promotes knowledge sharing and builds lasting partnerships.</w:t>
      </w:r>
    </w:p>
    <w:p w14:paraId="3C45B7D7" w14:textId="409DCBAB" w:rsidR="000134E8" w:rsidRPr="00990CE0" w:rsidRDefault="000134E8" w:rsidP="00E4045A">
      <w:pPr>
        <w:jc w:val="both"/>
        <w:rPr>
          <w:rFonts w:ascii="Arial" w:hAnsi="Arial" w:cs="Arial"/>
          <w:sz w:val="24"/>
          <w:szCs w:val="24"/>
        </w:rPr>
      </w:pPr>
      <w:r w:rsidRPr="00990CE0">
        <w:rPr>
          <w:rFonts w:ascii="Arial" w:hAnsi="Arial" w:cs="Arial"/>
          <w:b/>
          <w:bCs/>
          <w:sz w:val="24"/>
          <w:szCs w:val="24"/>
        </w:rPr>
        <w:t>Who can apply?</w:t>
      </w:r>
    </w:p>
    <w:p w14:paraId="6BD99B11" w14:textId="7E93189B" w:rsidR="000134E8" w:rsidRPr="00990CE0" w:rsidRDefault="000F70A0" w:rsidP="00E4045A">
      <w:pPr>
        <w:jc w:val="both"/>
        <w:rPr>
          <w:rFonts w:ascii="Arial" w:hAnsi="Arial" w:cs="Arial"/>
          <w:sz w:val="24"/>
          <w:szCs w:val="24"/>
        </w:rPr>
      </w:pPr>
      <w:r w:rsidRPr="00990CE0">
        <w:rPr>
          <w:rFonts w:ascii="Arial" w:hAnsi="Arial" w:cs="Arial"/>
          <w:sz w:val="24"/>
          <w:szCs w:val="24"/>
        </w:rPr>
        <w:t>O</w:t>
      </w:r>
      <w:r w:rsidR="000134E8" w:rsidRPr="00990CE0">
        <w:rPr>
          <w:rFonts w:ascii="Arial" w:hAnsi="Arial" w:cs="Arial"/>
          <w:sz w:val="24"/>
          <w:szCs w:val="24"/>
        </w:rPr>
        <w:t xml:space="preserve">rganisations </w:t>
      </w:r>
      <w:r w:rsidR="32C12A1E" w:rsidRPr="00990CE0">
        <w:rPr>
          <w:rFonts w:ascii="Arial" w:hAnsi="Arial" w:cs="Arial"/>
          <w:sz w:val="24"/>
          <w:szCs w:val="24"/>
        </w:rPr>
        <w:t>that</w:t>
      </w:r>
      <w:r w:rsidR="000134E8" w:rsidRPr="00990CE0">
        <w:rPr>
          <w:rFonts w:ascii="Arial" w:hAnsi="Arial" w:cs="Arial"/>
          <w:sz w:val="24"/>
          <w:szCs w:val="24"/>
        </w:rPr>
        <w:t xml:space="preserve"> apply for this programme</w:t>
      </w:r>
      <w:r w:rsidR="60FA58A1" w:rsidRPr="00990CE0">
        <w:rPr>
          <w:rFonts w:ascii="Arial" w:hAnsi="Arial" w:cs="Arial"/>
          <w:sz w:val="24"/>
          <w:szCs w:val="24"/>
        </w:rPr>
        <w:t xml:space="preserve"> must</w:t>
      </w:r>
      <w:r w:rsidR="000134E8" w:rsidRPr="00990CE0">
        <w:rPr>
          <w:rFonts w:ascii="Arial" w:hAnsi="Arial" w:cs="Arial"/>
          <w:sz w:val="24"/>
          <w:szCs w:val="24"/>
        </w:rPr>
        <w:t xml:space="preserve"> fulfil </w:t>
      </w:r>
      <w:proofErr w:type="gramStart"/>
      <w:r w:rsidR="721FD304" w:rsidRPr="00990CE0">
        <w:rPr>
          <w:rFonts w:ascii="Arial" w:hAnsi="Arial" w:cs="Arial"/>
          <w:sz w:val="24"/>
          <w:szCs w:val="24"/>
        </w:rPr>
        <w:t>all of</w:t>
      </w:r>
      <w:proofErr w:type="gramEnd"/>
      <w:r w:rsidR="721FD304" w:rsidRPr="00990CE0">
        <w:rPr>
          <w:rFonts w:ascii="Arial" w:hAnsi="Arial" w:cs="Arial"/>
          <w:sz w:val="24"/>
          <w:szCs w:val="24"/>
        </w:rPr>
        <w:t xml:space="preserve"> </w:t>
      </w:r>
      <w:r w:rsidR="000134E8" w:rsidRPr="00990CE0">
        <w:rPr>
          <w:rFonts w:ascii="Arial" w:hAnsi="Arial" w:cs="Arial"/>
          <w:sz w:val="24"/>
          <w:szCs w:val="24"/>
        </w:rPr>
        <w:t>the following criteria:</w:t>
      </w:r>
    </w:p>
    <w:p w14:paraId="09589E76" w14:textId="272CD2AF" w:rsidR="00B17248" w:rsidRPr="00990CE0" w:rsidRDefault="000134E8" w:rsidP="00B17248">
      <w:pPr>
        <w:pStyle w:val="ListParagraph"/>
        <w:numPr>
          <w:ilvl w:val="0"/>
          <w:numId w:val="13"/>
        </w:numPr>
        <w:jc w:val="both"/>
        <w:rPr>
          <w:rFonts w:ascii="Arial" w:hAnsi="Arial" w:cs="Arial"/>
          <w:sz w:val="24"/>
          <w:szCs w:val="24"/>
        </w:rPr>
      </w:pPr>
      <w:r w:rsidRPr="00990CE0">
        <w:rPr>
          <w:rFonts w:ascii="Arial" w:hAnsi="Arial" w:cs="Arial"/>
          <w:sz w:val="24"/>
          <w:szCs w:val="24"/>
        </w:rPr>
        <w:t>Small community organisations</w:t>
      </w:r>
      <w:r w:rsidR="00B17248" w:rsidRPr="00990CE0">
        <w:rPr>
          <w:rFonts w:ascii="Arial" w:hAnsi="Arial" w:cs="Arial"/>
          <w:sz w:val="24"/>
          <w:szCs w:val="24"/>
        </w:rPr>
        <w:t>, charities or constituted voluntary organisations with an annual turnover</w:t>
      </w:r>
      <w:r w:rsidR="00663924" w:rsidRPr="00990CE0">
        <w:rPr>
          <w:rFonts w:ascii="Arial" w:hAnsi="Arial" w:cs="Arial"/>
          <w:sz w:val="24"/>
          <w:szCs w:val="24"/>
        </w:rPr>
        <w:t xml:space="preserve"> </w:t>
      </w:r>
      <w:r w:rsidRPr="00990CE0">
        <w:rPr>
          <w:rFonts w:ascii="Arial" w:hAnsi="Arial" w:cs="Arial"/>
          <w:sz w:val="24"/>
          <w:szCs w:val="24"/>
        </w:rPr>
        <w:t>&lt;£200,000</w:t>
      </w:r>
      <w:r w:rsidR="00B17248" w:rsidRPr="00990CE0">
        <w:rPr>
          <w:rFonts w:ascii="Arial" w:hAnsi="Arial" w:cs="Arial"/>
          <w:sz w:val="24"/>
          <w:szCs w:val="24"/>
        </w:rPr>
        <w:t>.</w:t>
      </w:r>
    </w:p>
    <w:p w14:paraId="4F817EBB" w14:textId="6C23F6EE" w:rsidR="0028685F" w:rsidRPr="00990CE0" w:rsidRDefault="0028685F" w:rsidP="0028685F">
      <w:pPr>
        <w:pStyle w:val="ListParagraph"/>
        <w:numPr>
          <w:ilvl w:val="0"/>
          <w:numId w:val="13"/>
        </w:numPr>
        <w:jc w:val="both"/>
        <w:rPr>
          <w:rFonts w:ascii="Arial" w:hAnsi="Arial" w:cs="Arial"/>
          <w:sz w:val="24"/>
          <w:szCs w:val="24"/>
        </w:rPr>
      </w:pPr>
      <w:r w:rsidRPr="00990CE0">
        <w:rPr>
          <w:rFonts w:ascii="Arial" w:hAnsi="Arial" w:cs="Arial"/>
          <w:sz w:val="24"/>
          <w:szCs w:val="24"/>
        </w:rPr>
        <w:t>At least 50% of board members or leadership identify as Black ethnicity (African or Caribbean heritage).</w:t>
      </w:r>
    </w:p>
    <w:p w14:paraId="248A38AE" w14:textId="0CC08D8A" w:rsidR="000134E8" w:rsidRPr="00990CE0" w:rsidRDefault="000134E8" w:rsidP="00B17248">
      <w:pPr>
        <w:pStyle w:val="ListParagraph"/>
        <w:numPr>
          <w:ilvl w:val="0"/>
          <w:numId w:val="13"/>
        </w:numPr>
        <w:jc w:val="both"/>
        <w:rPr>
          <w:rFonts w:ascii="Arial" w:hAnsi="Arial" w:cs="Arial"/>
          <w:sz w:val="24"/>
          <w:szCs w:val="24"/>
        </w:rPr>
      </w:pPr>
      <w:r w:rsidRPr="00990CE0">
        <w:rPr>
          <w:rFonts w:ascii="Arial" w:hAnsi="Arial" w:cs="Arial"/>
          <w:sz w:val="24"/>
          <w:szCs w:val="24"/>
        </w:rPr>
        <w:t xml:space="preserve">Delivering activity </w:t>
      </w:r>
      <w:r w:rsidR="00F4722B" w:rsidRPr="00990CE0">
        <w:rPr>
          <w:rFonts w:ascii="Arial" w:hAnsi="Arial" w:cs="Arial"/>
          <w:sz w:val="24"/>
          <w:szCs w:val="24"/>
        </w:rPr>
        <w:t>predominately</w:t>
      </w:r>
      <w:r w:rsidRPr="00990CE0">
        <w:rPr>
          <w:rFonts w:ascii="Arial" w:hAnsi="Arial" w:cs="Arial"/>
          <w:sz w:val="24"/>
          <w:szCs w:val="24"/>
        </w:rPr>
        <w:t xml:space="preserve"> to improv</w:t>
      </w:r>
      <w:r w:rsidR="055326FF" w:rsidRPr="00990CE0">
        <w:rPr>
          <w:rFonts w:ascii="Arial" w:hAnsi="Arial" w:cs="Arial"/>
          <w:sz w:val="24"/>
          <w:szCs w:val="24"/>
        </w:rPr>
        <w:t>e</w:t>
      </w:r>
      <w:r w:rsidRPr="00990CE0">
        <w:rPr>
          <w:rFonts w:ascii="Arial" w:hAnsi="Arial" w:cs="Arial"/>
          <w:sz w:val="24"/>
          <w:szCs w:val="24"/>
        </w:rPr>
        <w:t xml:space="preserve"> </w:t>
      </w:r>
      <w:r w:rsidR="18A5C5E7" w:rsidRPr="00990CE0">
        <w:rPr>
          <w:rFonts w:ascii="Arial" w:hAnsi="Arial" w:cs="Arial"/>
          <w:sz w:val="24"/>
          <w:szCs w:val="24"/>
        </w:rPr>
        <w:t xml:space="preserve">the </w:t>
      </w:r>
      <w:r w:rsidRPr="00990CE0">
        <w:rPr>
          <w:rFonts w:ascii="Arial" w:hAnsi="Arial" w:cs="Arial"/>
          <w:sz w:val="24"/>
          <w:szCs w:val="24"/>
        </w:rPr>
        <w:t xml:space="preserve">health and wellbeing of local Black communities with a focus on helping those most in </w:t>
      </w:r>
      <w:r w:rsidR="00813985" w:rsidRPr="00990CE0">
        <w:rPr>
          <w:rFonts w:ascii="Arial" w:hAnsi="Arial" w:cs="Arial"/>
          <w:sz w:val="24"/>
          <w:szCs w:val="24"/>
        </w:rPr>
        <w:t>need. *</w:t>
      </w:r>
    </w:p>
    <w:p w14:paraId="5281B326" w14:textId="6473A733" w:rsidR="00B17248" w:rsidRPr="00990CE0" w:rsidRDefault="009F096E" w:rsidP="5678752A">
      <w:pPr>
        <w:pStyle w:val="ListParagraph"/>
        <w:jc w:val="both"/>
        <w:rPr>
          <w:rFonts w:ascii="Arial" w:hAnsi="Arial" w:cs="Arial"/>
          <w:i/>
          <w:iCs/>
          <w:sz w:val="24"/>
          <w:szCs w:val="24"/>
        </w:rPr>
      </w:pPr>
      <w:r w:rsidRPr="00990CE0">
        <w:rPr>
          <w:rFonts w:ascii="Arial" w:hAnsi="Arial" w:cs="Arial"/>
          <w:i/>
          <w:iCs/>
          <w:sz w:val="24"/>
          <w:szCs w:val="24"/>
        </w:rPr>
        <w:t>(*</w:t>
      </w:r>
      <w:r w:rsidR="00B17248" w:rsidRPr="00990CE0">
        <w:rPr>
          <w:rFonts w:ascii="Arial" w:hAnsi="Arial" w:cs="Arial"/>
          <w:i/>
          <w:iCs/>
          <w:sz w:val="24"/>
          <w:szCs w:val="24"/>
        </w:rPr>
        <w:t xml:space="preserve"> Improving health and wellbeing may include work </w:t>
      </w:r>
      <w:r w:rsidR="700872A2" w:rsidRPr="00990CE0">
        <w:rPr>
          <w:rFonts w:ascii="Arial" w:hAnsi="Arial" w:cs="Arial"/>
          <w:i/>
          <w:iCs/>
          <w:sz w:val="24"/>
          <w:szCs w:val="24"/>
        </w:rPr>
        <w:t>on</w:t>
      </w:r>
      <w:r w:rsidR="00B17248" w:rsidRPr="00990CE0">
        <w:rPr>
          <w:rFonts w:ascii="Arial" w:hAnsi="Arial" w:cs="Arial"/>
          <w:i/>
          <w:iCs/>
          <w:sz w:val="24"/>
          <w:szCs w:val="24"/>
        </w:rPr>
        <w:t xml:space="preserve"> the 'building blocks of health and wellbeing'. This includes improving social connections, the environment, education and skills, employability, access to good food and nutrition, housing, and financial wellbeing.)</w:t>
      </w:r>
    </w:p>
    <w:p w14:paraId="032940B5" w14:textId="4C5B5EFA" w:rsidR="000134E8" w:rsidRPr="009F096E" w:rsidRDefault="00BB467E" w:rsidP="00E4045A">
      <w:pPr>
        <w:jc w:val="both"/>
        <w:rPr>
          <w:rFonts w:ascii="Arial" w:hAnsi="Arial" w:cs="Arial"/>
          <w:b/>
          <w:bCs/>
          <w:i/>
          <w:iCs/>
        </w:rPr>
      </w:pPr>
      <w:r w:rsidRPr="009F096E">
        <w:rPr>
          <w:rFonts w:ascii="Arial" w:hAnsi="Arial" w:cs="Arial"/>
          <w:b/>
          <w:bCs/>
          <w:i/>
          <w:iCs/>
        </w:rPr>
        <w:t>Or</w:t>
      </w:r>
      <w:r w:rsidR="000134E8" w:rsidRPr="009F096E">
        <w:rPr>
          <w:rFonts w:ascii="Arial" w:hAnsi="Arial" w:cs="Arial"/>
          <w:b/>
          <w:bCs/>
          <w:i/>
          <w:iCs/>
        </w:rPr>
        <w:t>ganisations operating in wards with the highest deprivation and smaller organisations</w:t>
      </w:r>
      <w:r w:rsidRPr="009F096E">
        <w:rPr>
          <w:rFonts w:ascii="Arial" w:hAnsi="Arial" w:cs="Arial"/>
          <w:b/>
          <w:bCs/>
          <w:i/>
          <w:iCs/>
        </w:rPr>
        <w:t xml:space="preserve"> will be prioritised</w:t>
      </w:r>
      <w:r w:rsidR="000134E8" w:rsidRPr="009F096E">
        <w:rPr>
          <w:rFonts w:ascii="Arial" w:hAnsi="Arial" w:cs="Arial"/>
          <w:b/>
          <w:bCs/>
          <w:i/>
          <w:iCs/>
        </w:rPr>
        <w:t xml:space="preserve">.  </w:t>
      </w:r>
    </w:p>
    <w:p w14:paraId="60A4103B" w14:textId="77777777" w:rsidR="000134E8" w:rsidRPr="00990CE0" w:rsidRDefault="000134E8" w:rsidP="00E4045A">
      <w:pPr>
        <w:jc w:val="both"/>
        <w:rPr>
          <w:rFonts w:ascii="Arial" w:hAnsi="Arial" w:cs="Arial"/>
          <w:sz w:val="24"/>
          <w:szCs w:val="24"/>
        </w:rPr>
      </w:pPr>
      <w:r w:rsidRPr="00990CE0">
        <w:rPr>
          <w:rFonts w:ascii="Arial" w:hAnsi="Arial" w:cs="Arial"/>
          <w:b/>
          <w:bCs/>
          <w:sz w:val="24"/>
          <w:szCs w:val="24"/>
        </w:rPr>
        <w:lastRenderedPageBreak/>
        <w:t>Monitoring</w:t>
      </w:r>
    </w:p>
    <w:p w14:paraId="110F9549" w14:textId="73DCF24F" w:rsidR="000134E8" w:rsidRPr="00990CE0" w:rsidRDefault="00E66014" w:rsidP="00E4045A">
      <w:pPr>
        <w:jc w:val="both"/>
        <w:rPr>
          <w:rFonts w:ascii="Arial" w:hAnsi="Arial" w:cs="Arial"/>
          <w:sz w:val="24"/>
          <w:szCs w:val="24"/>
        </w:rPr>
      </w:pPr>
      <w:r w:rsidRPr="00990CE0">
        <w:rPr>
          <w:rFonts w:ascii="Arial" w:hAnsi="Arial" w:cs="Arial"/>
          <w:sz w:val="24"/>
          <w:szCs w:val="24"/>
        </w:rPr>
        <w:t xml:space="preserve">The programme </w:t>
      </w:r>
      <w:r w:rsidR="007932E1" w:rsidRPr="00990CE0">
        <w:rPr>
          <w:rFonts w:ascii="Arial" w:hAnsi="Arial" w:cs="Arial"/>
          <w:sz w:val="24"/>
          <w:szCs w:val="24"/>
        </w:rPr>
        <w:t>seeks light touch reporting during the 12-month duration of the programme. The schedule for reporting is as follows:</w:t>
      </w:r>
    </w:p>
    <w:p w14:paraId="43CC3C33" w14:textId="41E14455" w:rsidR="000134E8" w:rsidRPr="00990CE0" w:rsidRDefault="667BB010" w:rsidP="00E4045A">
      <w:pPr>
        <w:numPr>
          <w:ilvl w:val="0"/>
          <w:numId w:val="6"/>
        </w:numPr>
        <w:jc w:val="both"/>
        <w:rPr>
          <w:rFonts w:ascii="Arial" w:hAnsi="Arial" w:cs="Arial"/>
          <w:sz w:val="24"/>
          <w:szCs w:val="24"/>
        </w:rPr>
      </w:pPr>
      <w:r w:rsidRPr="00990CE0">
        <w:rPr>
          <w:rFonts w:ascii="Arial" w:hAnsi="Arial" w:cs="Arial"/>
          <w:sz w:val="24"/>
          <w:szCs w:val="24"/>
        </w:rPr>
        <w:t>Start of programme: Baseline questionnaire</w:t>
      </w:r>
    </w:p>
    <w:p w14:paraId="1DDEC094" w14:textId="620AFB99" w:rsidR="000134E8" w:rsidRPr="00990CE0" w:rsidRDefault="000134E8" w:rsidP="00E4045A">
      <w:pPr>
        <w:numPr>
          <w:ilvl w:val="0"/>
          <w:numId w:val="6"/>
        </w:numPr>
        <w:jc w:val="both"/>
        <w:rPr>
          <w:rFonts w:ascii="Arial" w:hAnsi="Arial" w:cs="Arial"/>
          <w:sz w:val="24"/>
          <w:szCs w:val="24"/>
        </w:rPr>
      </w:pPr>
      <w:r w:rsidRPr="00990CE0">
        <w:rPr>
          <w:rFonts w:ascii="Arial" w:hAnsi="Arial" w:cs="Arial"/>
          <w:sz w:val="24"/>
          <w:szCs w:val="24"/>
        </w:rPr>
        <w:t>6 months</w:t>
      </w:r>
      <w:r w:rsidR="005A0954" w:rsidRPr="00990CE0">
        <w:rPr>
          <w:rFonts w:ascii="Arial" w:hAnsi="Arial" w:cs="Arial"/>
          <w:sz w:val="24"/>
          <w:szCs w:val="24"/>
        </w:rPr>
        <w:t>: C</w:t>
      </w:r>
      <w:r w:rsidRPr="00990CE0">
        <w:rPr>
          <w:rFonts w:ascii="Arial" w:hAnsi="Arial" w:cs="Arial"/>
          <w:sz w:val="24"/>
          <w:szCs w:val="24"/>
        </w:rPr>
        <w:t>heck-in</w:t>
      </w:r>
      <w:r w:rsidR="005A0954" w:rsidRPr="00990CE0">
        <w:rPr>
          <w:rFonts w:ascii="Arial" w:hAnsi="Arial" w:cs="Arial"/>
          <w:sz w:val="24"/>
          <w:szCs w:val="24"/>
        </w:rPr>
        <w:t>, key highlights</w:t>
      </w:r>
      <w:r w:rsidR="009F188F" w:rsidRPr="00990CE0">
        <w:rPr>
          <w:rFonts w:ascii="Arial" w:hAnsi="Arial" w:cs="Arial"/>
          <w:sz w:val="24"/>
          <w:szCs w:val="24"/>
        </w:rPr>
        <w:t>, a case-study</w:t>
      </w:r>
      <w:r w:rsidRPr="00990CE0">
        <w:rPr>
          <w:rFonts w:ascii="Arial" w:hAnsi="Arial" w:cs="Arial"/>
          <w:sz w:val="24"/>
          <w:szCs w:val="24"/>
        </w:rPr>
        <w:t>.</w:t>
      </w:r>
    </w:p>
    <w:p w14:paraId="058EA3F1" w14:textId="68576C3E" w:rsidR="000134E8" w:rsidRPr="00990CE0" w:rsidRDefault="000134E8" w:rsidP="00E4045A">
      <w:pPr>
        <w:numPr>
          <w:ilvl w:val="0"/>
          <w:numId w:val="6"/>
        </w:numPr>
        <w:jc w:val="both"/>
        <w:rPr>
          <w:rFonts w:ascii="Arial" w:hAnsi="Arial" w:cs="Arial"/>
          <w:sz w:val="24"/>
          <w:szCs w:val="24"/>
        </w:rPr>
      </w:pPr>
      <w:r w:rsidRPr="00990CE0">
        <w:rPr>
          <w:rFonts w:ascii="Arial" w:hAnsi="Arial" w:cs="Arial"/>
          <w:sz w:val="24"/>
          <w:szCs w:val="24"/>
        </w:rPr>
        <w:t>12 months</w:t>
      </w:r>
      <w:r w:rsidR="005A0954" w:rsidRPr="00990CE0">
        <w:rPr>
          <w:rFonts w:ascii="Arial" w:hAnsi="Arial" w:cs="Arial"/>
          <w:sz w:val="24"/>
          <w:szCs w:val="24"/>
        </w:rPr>
        <w:t xml:space="preserve">: </w:t>
      </w:r>
      <w:r w:rsidR="0028685F" w:rsidRPr="00990CE0">
        <w:rPr>
          <w:rFonts w:ascii="Arial" w:hAnsi="Arial" w:cs="Arial"/>
          <w:sz w:val="24"/>
          <w:szCs w:val="24"/>
        </w:rPr>
        <w:t>Discussion and m</w:t>
      </w:r>
      <w:r w:rsidR="005A0954" w:rsidRPr="00990CE0">
        <w:rPr>
          <w:rFonts w:ascii="Arial" w:hAnsi="Arial" w:cs="Arial"/>
          <w:sz w:val="24"/>
          <w:szCs w:val="24"/>
        </w:rPr>
        <w:t>onitoring form covering</w:t>
      </w:r>
      <w:r w:rsidRPr="00990CE0">
        <w:rPr>
          <w:rFonts w:ascii="Arial" w:hAnsi="Arial" w:cs="Arial"/>
          <w:sz w:val="24"/>
          <w:szCs w:val="24"/>
        </w:rPr>
        <w:t xml:space="preserve"> how money has been spent, </w:t>
      </w:r>
      <w:r w:rsidR="00F90BF1" w:rsidRPr="00990CE0">
        <w:rPr>
          <w:rFonts w:ascii="Arial" w:hAnsi="Arial" w:cs="Arial"/>
          <w:sz w:val="24"/>
          <w:szCs w:val="24"/>
        </w:rPr>
        <w:t xml:space="preserve">any </w:t>
      </w:r>
      <w:r w:rsidR="0028685F" w:rsidRPr="00990CE0">
        <w:rPr>
          <w:rFonts w:ascii="Arial" w:hAnsi="Arial" w:cs="Arial"/>
          <w:sz w:val="24"/>
          <w:szCs w:val="24"/>
        </w:rPr>
        <w:t xml:space="preserve">demonstrated or </w:t>
      </w:r>
      <w:r w:rsidRPr="00990CE0">
        <w:rPr>
          <w:rFonts w:ascii="Arial" w:hAnsi="Arial" w:cs="Arial"/>
          <w:sz w:val="24"/>
          <w:szCs w:val="24"/>
        </w:rPr>
        <w:t xml:space="preserve">anticipated benefits of the programme, </w:t>
      </w:r>
      <w:r w:rsidR="00F90BF1" w:rsidRPr="00990CE0">
        <w:rPr>
          <w:rFonts w:ascii="Arial" w:hAnsi="Arial" w:cs="Arial"/>
          <w:sz w:val="24"/>
          <w:szCs w:val="24"/>
        </w:rPr>
        <w:t xml:space="preserve">any </w:t>
      </w:r>
      <w:r w:rsidRPr="00990CE0">
        <w:rPr>
          <w:rFonts w:ascii="Arial" w:hAnsi="Arial" w:cs="Arial"/>
          <w:sz w:val="24"/>
          <w:szCs w:val="24"/>
        </w:rPr>
        <w:t xml:space="preserve">ongoing needs, and feedback on the programme. </w:t>
      </w:r>
    </w:p>
    <w:p w14:paraId="6569FEE0" w14:textId="089A1879" w:rsidR="005A282E" w:rsidRPr="00990CE0" w:rsidRDefault="005A282E" w:rsidP="00E4045A">
      <w:pPr>
        <w:numPr>
          <w:ilvl w:val="0"/>
          <w:numId w:val="6"/>
        </w:numPr>
        <w:jc w:val="both"/>
        <w:rPr>
          <w:rFonts w:ascii="Arial" w:hAnsi="Arial" w:cs="Arial"/>
          <w:sz w:val="24"/>
          <w:szCs w:val="24"/>
        </w:rPr>
      </w:pPr>
      <w:r w:rsidRPr="00990CE0">
        <w:rPr>
          <w:rFonts w:ascii="Arial" w:hAnsi="Arial" w:cs="Arial"/>
          <w:kern w:val="0"/>
          <w:sz w:val="24"/>
          <w:szCs w:val="24"/>
          <w14:ligatures w14:val="none"/>
        </w:rPr>
        <w:t>There will be additional opportunities for you to input into the planning and development of the programme. If you decide to take part, the organisation will receive compensation for the time you spend on this.</w:t>
      </w:r>
    </w:p>
    <w:p w14:paraId="0ED83E13" w14:textId="340940DF" w:rsidR="001D6AEF" w:rsidRPr="00990CE0" w:rsidRDefault="000134E8" w:rsidP="00E4045A">
      <w:pPr>
        <w:jc w:val="both"/>
        <w:rPr>
          <w:rFonts w:ascii="Arial" w:hAnsi="Arial" w:cs="Arial"/>
          <w:sz w:val="24"/>
          <w:szCs w:val="24"/>
        </w:rPr>
      </w:pPr>
      <w:r w:rsidRPr="00990CE0">
        <w:rPr>
          <w:rFonts w:ascii="Arial" w:hAnsi="Arial" w:cs="Arial"/>
          <w:sz w:val="24"/>
          <w:szCs w:val="24"/>
        </w:rPr>
        <w:t> </w:t>
      </w:r>
    </w:p>
    <w:p w14:paraId="487D9208" w14:textId="408756A3" w:rsidR="00AD1084" w:rsidRPr="00990CE0" w:rsidRDefault="00AD1084" w:rsidP="00E4045A">
      <w:pPr>
        <w:jc w:val="both"/>
        <w:rPr>
          <w:rFonts w:ascii="Arial" w:hAnsi="Arial" w:cs="Arial"/>
          <w:sz w:val="24"/>
          <w:szCs w:val="24"/>
        </w:rPr>
      </w:pPr>
      <w:r w:rsidRPr="00990CE0">
        <w:rPr>
          <w:rFonts w:ascii="Arial" w:hAnsi="Arial" w:cs="Arial"/>
          <w:sz w:val="24"/>
          <w:szCs w:val="24"/>
        </w:rPr>
        <w:t xml:space="preserve">Please send the completed forms to </w:t>
      </w:r>
      <w:hyperlink r:id="rId10" w:history="1">
        <w:r w:rsidR="006B5F12" w:rsidRPr="00990CE0">
          <w:rPr>
            <w:rStyle w:val="Hyperlink"/>
            <w:rFonts w:ascii="Arial" w:hAnsi="Arial" w:cs="Arial"/>
            <w:sz w:val="24"/>
            <w:szCs w:val="24"/>
          </w:rPr>
          <w:t>development@ehcvs.org.uk</w:t>
        </w:r>
      </w:hyperlink>
      <w:r w:rsidR="006B5F12" w:rsidRPr="00990CE0">
        <w:rPr>
          <w:rFonts w:ascii="Arial" w:hAnsi="Arial" w:cs="Arial"/>
          <w:sz w:val="24"/>
          <w:szCs w:val="24"/>
        </w:rPr>
        <w:t xml:space="preserve"> by 5pm on 20 January 2025.</w:t>
      </w:r>
    </w:p>
    <w:p w14:paraId="3E984466" w14:textId="17ED9697" w:rsidR="00F42B6A" w:rsidRPr="00990CE0" w:rsidRDefault="00F42B6A" w:rsidP="00F42B6A">
      <w:pPr>
        <w:rPr>
          <w:rFonts w:ascii="Arial" w:hAnsi="Arial" w:cs="Arial"/>
          <w:sz w:val="24"/>
          <w:szCs w:val="24"/>
        </w:rPr>
      </w:pPr>
      <w:r w:rsidRPr="00990CE0">
        <w:rPr>
          <w:rFonts w:ascii="Arial" w:hAnsi="Arial" w:cs="Arial"/>
          <w:sz w:val="24"/>
          <w:szCs w:val="24"/>
        </w:rPr>
        <w:t>For any support needed in completing the application, or if you require the application in an alternative language or accessible format, please contact Iain Elliott</w:t>
      </w:r>
      <w:r w:rsidR="00E63680">
        <w:rPr>
          <w:rFonts w:ascii="Arial" w:hAnsi="Arial" w:cs="Arial"/>
          <w:sz w:val="24"/>
          <w:szCs w:val="24"/>
        </w:rPr>
        <w:t xml:space="preserve"> </w:t>
      </w:r>
      <w:r w:rsidR="00E63680" w:rsidRPr="00E63680">
        <w:rPr>
          <w:rFonts w:ascii="Arial" w:hAnsi="Arial" w:cs="Arial"/>
          <w:sz w:val="24"/>
          <w:szCs w:val="24"/>
        </w:rPr>
        <w:t>at</w:t>
      </w:r>
      <w:r w:rsidR="00E63680" w:rsidRPr="00E63680">
        <w:rPr>
          <w:rFonts w:ascii="Arial" w:eastAsia="Times New Roman" w:hAnsi="Arial" w:cs="Arial"/>
          <w:color w:val="000000"/>
          <w:sz w:val="24"/>
          <w:szCs w:val="24"/>
        </w:rPr>
        <w:t xml:space="preserve"> </w:t>
      </w:r>
      <w:hyperlink r:id="rId11" w:history="1">
        <w:r w:rsidR="00E63680" w:rsidRPr="00E63680">
          <w:rPr>
            <w:rStyle w:val="Hyperlink"/>
            <w:rFonts w:ascii="Arial" w:eastAsia="Times New Roman" w:hAnsi="Arial" w:cs="Arial"/>
            <w:sz w:val="24"/>
            <w:szCs w:val="24"/>
          </w:rPr>
          <w:t>development@ehcvs.org.uk</w:t>
        </w:r>
      </w:hyperlink>
      <w:r w:rsidR="00E63680" w:rsidRPr="00E63680">
        <w:rPr>
          <w:rFonts w:ascii="Arial" w:eastAsia="Times New Roman" w:hAnsi="Arial" w:cs="Arial"/>
          <w:color w:val="000000"/>
          <w:sz w:val="24"/>
          <w:szCs w:val="24"/>
        </w:rPr>
        <w:t xml:space="preserve"> or</w:t>
      </w:r>
      <w:r w:rsidRPr="00E63680">
        <w:rPr>
          <w:rFonts w:ascii="Arial" w:hAnsi="Arial" w:cs="Arial"/>
          <w:sz w:val="24"/>
          <w:szCs w:val="24"/>
        </w:rPr>
        <w:t xml:space="preserve"> 0786</w:t>
      </w:r>
      <w:r w:rsidRPr="00990CE0">
        <w:rPr>
          <w:rFonts w:ascii="Arial" w:hAnsi="Arial" w:cs="Arial"/>
          <w:sz w:val="24"/>
          <w:szCs w:val="24"/>
        </w:rPr>
        <w:t xml:space="preserve"> 9376836.</w:t>
      </w:r>
    </w:p>
    <w:p w14:paraId="7284D432" w14:textId="77777777" w:rsidR="00F42B6A" w:rsidRPr="00990CE0" w:rsidRDefault="00F42B6A" w:rsidP="00F42B6A">
      <w:pPr>
        <w:rPr>
          <w:rFonts w:ascii="Arial" w:hAnsi="Arial" w:cs="Arial"/>
          <w:sz w:val="24"/>
          <w:szCs w:val="24"/>
        </w:rPr>
      </w:pPr>
      <w:r w:rsidRPr="00990CE0">
        <w:rPr>
          <w:rFonts w:ascii="Arial" w:hAnsi="Arial" w:cs="Arial"/>
          <w:sz w:val="24"/>
          <w:szCs w:val="24"/>
        </w:rPr>
        <w:t>We are open to accepting alternative methods of submission, so if you would like to do this, then please contact Iain.</w:t>
      </w:r>
    </w:p>
    <w:p w14:paraId="75CBB11B" w14:textId="77777777" w:rsidR="00F42B6A" w:rsidRPr="00990CE0" w:rsidRDefault="00F42B6A" w:rsidP="00E4045A">
      <w:pPr>
        <w:jc w:val="both"/>
        <w:rPr>
          <w:rFonts w:ascii="Arial" w:hAnsi="Arial" w:cs="Arial"/>
          <w:sz w:val="24"/>
          <w:szCs w:val="24"/>
        </w:rPr>
      </w:pPr>
    </w:p>
    <w:sectPr w:rsidR="00F42B6A" w:rsidRPr="00990CE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DF940" w14:textId="77777777" w:rsidR="0069490C" w:rsidRDefault="0069490C" w:rsidP="00CD7B44">
      <w:pPr>
        <w:spacing w:after="0" w:line="240" w:lineRule="auto"/>
      </w:pPr>
      <w:r>
        <w:separator/>
      </w:r>
    </w:p>
  </w:endnote>
  <w:endnote w:type="continuationSeparator" w:id="0">
    <w:p w14:paraId="2BCB5EF6" w14:textId="77777777" w:rsidR="0069490C" w:rsidRDefault="0069490C" w:rsidP="00CD7B44">
      <w:pPr>
        <w:spacing w:after="0" w:line="240" w:lineRule="auto"/>
      </w:pPr>
      <w:r>
        <w:continuationSeparator/>
      </w:r>
    </w:p>
  </w:endnote>
  <w:endnote w:type="continuationNotice" w:id="1">
    <w:p w14:paraId="04D45DC7" w14:textId="77777777" w:rsidR="0069490C" w:rsidRDefault="00694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9F339" w14:textId="77777777" w:rsidR="0069490C" w:rsidRDefault="0069490C" w:rsidP="00CD7B44">
      <w:pPr>
        <w:spacing w:after="0" w:line="240" w:lineRule="auto"/>
      </w:pPr>
      <w:r>
        <w:separator/>
      </w:r>
    </w:p>
  </w:footnote>
  <w:footnote w:type="continuationSeparator" w:id="0">
    <w:p w14:paraId="64F24EF7" w14:textId="77777777" w:rsidR="0069490C" w:rsidRDefault="0069490C" w:rsidP="00CD7B44">
      <w:pPr>
        <w:spacing w:after="0" w:line="240" w:lineRule="auto"/>
      </w:pPr>
      <w:r>
        <w:continuationSeparator/>
      </w:r>
    </w:p>
  </w:footnote>
  <w:footnote w:type="continuationNotice" w:id="1">
    <w:p w14:paraId="3D501DC7" w14:textId="77777777" w:rsidR="0069490C" w:rsidRDefault="006949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E2DDA" w14:textId="51B5876E" w:rsidR="00CD7B44" w:rsidRPr="006B5F12" w:rsidRDefault="006B5F12" w:rsidP="00934639">
    <w:pPr>
      <w:pStyle w:val="Header"/>
      <w:jc w:val="center"/>
    </w:pPr>
    <w:r>
      <w:rPr>
        <w:noProof/>
      </w:rPr>
      <w:drawing>
        <wp:inline distT="0" distB="0" distL="0" distR="0" wp14:anchorId="3C1968D1" wp14:editId="2B6C0F54">
          <wp:extent cx="1356360" cy="1356360"/>
          <wp:effectExtent l="0" t="0" r="0" b="0"/>
          <wp:docPr id="45343425" name="Picture 1" descr="A logo with colorful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3425" name="Picture 1" descr="A logo with colorful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350"/>
    <w:multiLevelType w:val="multilevel"/>
    <w:tmpl w:val="851E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F1E9B"/>
    <w:multiLevelType w:val="multilevel"/>
    <w:tmpl w:val="9CC6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64FF9"/>
    <w:multiLevelType w:val="hybridMultilevel"/>
    <w:tmpl w:val="AE86E7E8"/>
    <w:lvl w:ilvl="0" w:tplc="6B32FA04">
      <w:start w:val="1"/>
      <w:numFmt w:val="bullet"/>
      <w:lvlText w:val="•"/>
      <w:lvlJc w:val="left"/>
      <w:pPr>
        <w:tabs>
          <w:tab w:val="num" w:pos="720"/>
        </w:tabs>
        <w:ind w:left="720" w:hanging="360"/>
      </w:pPr>
      <w:rPr>
        <w:rFonts w:ascii="Arial" w:hAnsi="Arial" w:hint="default"/>
      </w:rPr>
    </w:lvl>
    <w:lvl w:ilvl="1" w:tplc="111813DC" w:tentative="1">
      <w:start w:val="1"/>
      <w:numFmt w:val="bullet"/>
      <w:lvlText w:val="•"/>
      <w:lvlJc w:val="left"/>
      <w:pPr>
        <w:tabs>
          <w:tab w:val="num" w:pos="1440"/>
        </w:tabs>
        <w:ind w:left="1440" w:hanging="360"/>
      </w:pPr>
      <w:rPr>
        <w:rFonts w:ascii="Arial" w:hAnsi="Arial" w:hint="default"/>
      </w:rPr>
    </w:lvl>
    <w:lvl w:ilvl="2" w:tplc="217E36FE" w:tentative="1">
      <w:start w:val="1"/>
      <w:numFmt w:val="bullet"/>
      <w:lvlText w:val="•"/>
      <w:lvlJc w:val="left"/>
      <w:pPr>
        <w:tabs>
          <w:tab w:val="num" w:pos="2160"/>
        </w:tabs>
        <w:ind w:left="2160" w:hanging="360"/>
      </w:pPr>
      <w:rPr>
        <w:rFonts w:ascii="Arial" w:hAnsi="Arial" w:hint="default"/>
      </w:rPr>
    </w:lvl>
    <w:lvl w:ilvl="3" w:tplc="205A8036" w:tentative="1">
      <w:start w:val="1"/>
      <w:numFmt w:val="bullet"/>
      <w:lvlText w:val="•"/>
      <w:lvlJc w:val="left"/>
      <w:pPr>
        <w:tabs>
          <w:tab w:val="num" w:pos="2880"/>
        </w:tabs>
        <w:ind w:left="2880" w:hanging="360"/>
      </w:pPr>
      <w:rPr>
        <w:rFonts w:ascii="Arial" w:hAnsi="Arial" w:hint="default"/>
      </w:rPr>
    </w:lvl>
    <w:lvl w:ilvl="4" w:tplc="40CE6CF6" w:tentative="1">
      <w:start w:val="1"/>
      <w:numFmt w:val="bullet"/>
      <w:lvlText w:val="•"/>
      <w:lvlJc w:val="left"/>
      <w:pPr>
        <w:tabs>
          <w:tab w:val="num" w:pos="3600"/>
        </w:tabs>
        <w:ind w:left="3600" w:hanging="360"/>
      </w:pPr>
      <w:rPr>
        <w:rFonts w:ascii="Arial" w:hAnsi="Arial" w:hint="default"/>
      </w:rPr>
    </w:lvl>
    <w:lvl w:ilvl="5" w:tplc="7A745A44" w:tentative="1">
      <w:start w:val="1"/>
      <w:numFmt w:val="bullet"/>
      <w:lvlText w:val="•"/>
      <w:lvlJc w:val="left"/>
      <w:pPr>
        <w:tabs>
          <w:tab w:val="num" w:pos="4320"/>
        </w:tabs>
        <w:ind w:left="4320" w:hanging="360"/>
      </w:pPr>
      <w:rPr>
        <w:rFonts w:ascii="Arial" w:hAnsi="Arial" w:hint="default"/>
      </w:rPr>
    </w:lvl>
    <w:lvl w:ilvl="6" w:tplc="425ADD3A" w:tentative="1">
      <w:start w:val="1"/>
      <w:numFmt w:val="bullet"/>
      <w:lvlText w:val="•"/>
      <w:lvlJc w:val="left"/>
      <w:pPr>
        <w:tabs>
          <w:tab w:val="num" w:pos="5040"/>
        </w:tabs>
        <w:ind w:left="5040" w:hanging="360"/>
      </w:pPr>
      <w:rPr>
        <w:rFonts w:ascii="Arial" w:hAnsi="Arial" w:hint="default"/>
      </w:rPr>
    </w:lvl>
    <w:lvl w:ilvl="7" w:tplc="944EDD78" w:tentative="1">
      <w:start w:val="1"/>
      <w:numFmt w:val="bullet"/>
      <w:lvlText w:val="•"/>
      <w:lvlJc w:val="left"/>
      <w:pPr>
        <w:tabs>
          <w:tab w:val="num" w:pos="5760"/>
        </w:tabs>
        <w:ind w:left="5760" w:hanging="360"/>
      </w:pPr>
      <w:rPr>
        <w:rFonts w:ascii="Arial" w:hAnsi="Arial" w:hint="default"/>
      </w:rPr>
    </w:lvl>
    <w:lvl w:ilvl="8" w:tplc="018CD1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BB1212"/>
    <w:multiLevelType w:val="multilevel"/>
    <w:tmpl w:val="E800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D69BA"/>
    <w:multiLevelType w:val="multilevel"/>
    <w:tmpl w:val="C0BC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9604F4"/>
    <w:multiLevelType w:val="multilevel"/>
    <w:tmpl w:val="73A4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BB1892"/>
    <w:multiLevelType w:val="multilevel"/>
    <w:tmpl w:val="AAD6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405725"/>
    <w:multiLevelType w:val="multilevel"/>
    <w:tmpl w:val="C826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56D68"/>
    <w:multiLevelType w:val="multilevel"/>
    <w:tmpl w:val="E800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472619"/>
    <w:multiLevelType w:val="multilevel"/>
    <w:tmpl w:val="993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1A45C3"/>
    <w:multiLevelType w:val="multilevel"/>
    <w:tmpl w:val="3412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8F4EB0"/>
    <w:multiLevelType w:val="multilevel"/>
    <w:tmpl w:val="D418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A46D38"/>
    <w:multiLevelType w:val="hybridMultilevel"/>
    <w:tmpl w:val="B72E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B6887"/>
    <w:multiLevelType w:val="multilevel"/>
    <w:tmpl w:val="8052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035AFA"/>
    <w:multiLevelType w:val="multilevel"/>
    <w:tmpl w:val="D998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2633615">
    <w:abstractNumId w:val="5"/>
  </w:num>
  <w:num w:numId="2" w16cid:durableId="1835996222">
    <w:abstractNumId w:val="9"/>
  </w:num>
  <w:num w:numId="3" w16cid:durableId="1428384305">
    <w:abstractNumId w:val="4"/>
  </w:num>
  <w:num w:numId="4" w16cid:durableId="1907717050">
    <w:abstractNumId w:val="1"/>
    <w:lvlOverride w:ilvl="0">
      <w:startOverride w:val="1"/>
    </w:lvlOverride>
  </w:num>
  <w:num w:numId="5" w16cid:durableId="1167013459">
    <w:abstractNumId w:val="3"/>
    <w:lvlOverride w:ilvl="0">
      <w:startOverride w:val="2"/>
    </w:lvlOverride>
  </w:num>
  <w:num w:numId="6" w16cid:durableId="890582295">
    <w:abstractNumId w:val="13"/>
  </w:num>
  <w:num w:numId="7" w16cid:durableId="1858687550">
    <w:abstractNumId w:val="11"/>
    <w:lvlOverride w:ilvl="0">
      <w:startOverride w:val="1"/>
    </w:lvlOverride>
  </w:num>
  <w:num w:numId="8" w16cid:durableId="1815100402">
    <w:abstractNumId w:val="0"/>
    <w:lvlOverride w:ilvl="0">
      <w:startOverride w:val="2"/>
    </w:lvlOverride>
  </w:num>
  <w:num w:numId="9" w16cid:durableId="1727683182">
    <w:abstractNumId w:val="14"/>
    <w:lvlOverride w:ilvl="0">
      <w:startOverride w:val="3"/>
    </w:lvlOverride>
  </w:num>
  <w:num w:numId="10" w16cid:durableId="1467164247">
    <w:abstractNumId w:val="10"/>
    <w:lvlOverride w:ilvl="0">
      <w:startOverride w:val="4"/>
    </w:lvlOverride>
  </w:num>
  <w:num w:numId="11" w16cid:durableId="112328933">
    <w:abstractNumId w:val="7"/>
    <w:lvlOverride w:ilvl="0">
      <w:startOverride w:val="5"/>
    </w:lvlOverride>
  </w:num>
  <w:num w:numId="12" w16cid:durableId="642081925">
    <w:abstractNumId w:val="6"/>
    <w:lvlOverride w:ilvl="0">
      <w:startOverride w:val="6"/>
    </w:lvlOverride>
  </w:num>
  <w:num w:numId="13" w16cid:durableId="307591518">
    <w:abstractNumId w:val="8"/>
  </w:num>
  <w:num w:numId="14" w16cid:durableId="152835804">
    <w:abstractNumId w:val="2"/>
  </w:num>
  <w:num w:numId="15" w16cid:durableId="1722290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E8"/>
    <w:rsid w:val="000134E8"/>
    <w:rsid w:val="00024D9E"/>
    <w:rsid w:val="00083F8F"/>
    <w:rsid w:val="000B313E"/>
    <w:rsid w:val="000E0ABD"/>
    <w:rsid w:val="000F0F74"/>
    <w:rsid w:val="000F70A0"/>
    <w:rsid w:val="00143631"/>
    <w:rsid w:val="0015494F"/>
    <w:rsid w:val="001A73E1"/>
    <w:rsid w:val="001C0DCD"/>
    <w:rsid w:val="001D6AEF"/>
    <w:rsid w:val="0020109A"/>
    <w:rsid w:val="002029DC"/>
    <w:rsid w:val="0028685F"/>
    <w:rsid w:val="002C2A78"/>
    <w:rsid w:val="003A5FF8"/>
    <w:rsid w:val="00407044"/>
    <w:rsid w:val="004263D5"/>
    <w:rsid w:val="005A0954"/>
    <w:rsid w:val="005A282E"/>
    <w:rsid w:val="005A4F27"/>
    <w:rsid w:val="005B0A80"/>
    <w:rsid w:val="005C1ED8"/>
    <w:rsid w:val="005F3E0B"/>
    <w:rsid w:val="00626EA9"/>
    <w:rsid w:val="00663924"/>
    <w:rsid w:val="00664BA7"/>
    <w:rsid w:val="0069490C"/>
    <w:rsid w:val="006A3AD8"/>
    <w:rsid w:val="006A6695"/>
    <w:rsid w:val="006B5F12"/>
    <w:rsid w:val="006F372C"/>
    <w:rsid w:val="0070545B"/>
    <w:rsid w:val="00726BE4"/>
    <w:rsid w:val="00745D86"/>
    <w:rsid w:val="007932E1"/>
    <w:rsid w:val="007947E3"/>
    <w:rsid w:val="00813985"/>
    <w:rsid w:val="00833B6E"/>
    <w:rsid w:val="008A70F8"/>
    <w:rsid w:val="008D1300"/>
    <w:rsid w:val="008D23B4"/>
    <w:rsid w:val="008F7CEB"/>
    <w:rsid w:val="0090139A"/>
    <w:rsid w:val="00934639"/>
    <w:rsid w:val="009730B7"/>
    <w:rsid w:val="00990CE0"/>
    <w:rsid w:val="009F02B7"/>
    <w:rsid w:val="009F096E"/>
    <w:rsid w:val="009F188F"/>
    <w:rsid w:val="00A252C8"/>
    <w:rsid w:val="00A7466A"/>
    <w:rsid w:val="00AD1084"/>
    <w:rsid w:val="00AE22D1"/>
    <w:rsid w:val="00B000A5"/>
    <w:rsid w:val="00B17248"/>
    <w:rsid w:val="00B73380"/>
    <w:rsid w:val="00B96270"/>
    <w:rsid w:val="00BB467E"/>
    <w:rsid w:val="00BD6C18"/>
    <w:rsid w:val="00BD7C33"/>
    <w:rsid w:val="00BE0F1E"/>
    <w:rsid w:val="00C41810"/>
    <w:rsid w:val="00C716F1"/>
    <w:rsid w:val="00C77F1E"/>
    <w:rsid w:val="00C909CE"/>
    <w:rsid w:val="00CD3CDE"/>
    <w:rsid w:val="00CD7B44"/>
    <w:rsid w:val="00CF4E9E"/>
    <w:rsid w:val="00D45F97"/>
    <w:rsid w:val="00D46C21"/>
    <w:rsid w:val="00D96D24"/>
    <w:rsid w:val="00DB7521"/>
    <w:rsid w:val="00DE6E52"/>
    <w:rsid w:val="00E4045A"/>
    <w:rsid w:val="00E63680"/>
    <w:rsid w:val="00E6454F"/>
    <w:rsid w:val="00E6540B"/>
    <w:rsid w:val="00E66014"/>
    <w:rsid w:val="00F27B3A"/>
    <w:rsid w:val="00F42B6A"/>
    <w:rsid w:val="00F4722B"/>
    <w:rsid w:val="00F57F6D"/>
    <w:rsid w:val="00F820F1"/>
    <w:rsid w:val="00F90BF1"/>
    <w:rsid w:val="00FB0D05"/>
    <w:rsid w:val="00FB172B"/>
    <w:rsid w:val="00FB7CA2"/>
    <w:rsid w:val="02D9425D"/>
    <w:rsid w:val="055326FF"/>
    <w:rsid w:val="18A5C5E7"/>
    <w:rsid w:val="2BEAC3D8"/>
    <w:rsid w:val="32C12A1E"/>
    <w:rsid w:val="39B6EACB"/>
    <w:rsid w:val="46C9EA95"/>
    <w:rsid w:val="5678752A"/>
    <w:rsid w:val="60FA58A1"/>
    <w:rsid w:val="65F4EB38"/>
    <w:rsid w:val="667BB010"/>
    <w:rsid w:val="6E845BFC"/>
    <w:rsid w:val="700872A2"/>
    <w:rsid w:val="721FD304"/>
    <w:rsid w:val="7972D99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B1D11"/>
  <w15:chartTrackingRefBased/>
  <w15:docId w15:val="{1B36975D-ADE6-4B7E-8BF0-CCBF2696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E8"/>
    <w:rPr>
      <w:lang w:val="en-GB"/>
    </w:rPr>
  </w:style>
  <w:style w:type="paragraph" w:styleId="Heading1">
    <w:name w:val="heading 1"/>
    <w:basedOn w:val="Normal"/>
    <w:next w:val="Normal"/>
    <w:link w:val="Heading1Char"/>
    <w:uiPriority w:val="9"/>
    <w:qFormat/>
    <w:rsid w:val="00013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4E8"/>
    <w:rPr>
      <w:rFonts w:eastAsiaTheme="majorEastAsia" w:cstheme="majorBidi"/>
      <w:color w:val="272727" w:themeColor="text1" w:themeTint="D8"/>
    </w:rPr>
  </w:style>
  <w:style w:type="paragraph" w:styleId="Title">
    <w:name w:val="Title"/>
    <w:basedOn w:val="Normal"/>
    <w:next w:val="Normal"/>
    <w:link w:val="TitleChar"/>
    <w:uiPriority w:val="10"/>
    <w:qFormat/>
    <w:rsid w:val="00013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4E8"/>
    <w:pPr>
      <w:spacing w:before="160"/>
      <w:jc w:val="center"/>
    </w:pPr>
    <w:rPr>
      <w:i/>
      <w:iCs/>
      <w:color w:val="404040" w:themeColor="text1" w:themeTint="BF"/>
    </w:rPr>
  </w:style>
  <w:style w:type="character" w:customStyle="1" w:styleId="QuoteChar">
    <w:name w:val="Quote Char"/>
    <w:basedOn w:val="DefaultParagraphFont"/>
    <w:link w:val="Quote"/>
    <w:uiPriority w:val="29"/>
    <w:rsid w:val="000134E8"/>
    <w:rPr>
      <w:i/>
      <w:iCs/>
      <w:color w:val="404040" w:themeColor="text1" w:themeTint="BF"/>
    </w:rPr>
  </w:style>
  <w:style w:type="paragraph" w:styleId="ListParagraph">
    <w:name w:val="List Paragraph"/>
    <w:basedOn w:val="Normal"/>
    <w:uiPriority w:val="34"/>
    <w:qFormat/>
    <w:rsid w:val="000134E8"/>
    <w:pPr>
      <w:ind w:left="720"/>
      <w:contextualSpacing/>
    </w:pPr>
  </w:style>
  <w:style w:type="character" w:styleId="IntenseEmphasis">
    <w:name w:val="Intense Emphasis"/>
    <w:basedOn w:val="DefaultParagraphFont"/>
    <w:uiPriority w:val="21"/>
    <w:qFormat/>
    <w:rsid w:val="000134E8"/>
    <w:rPr>
      <w:i/>
      <w:iCs/>
      <w:color w:val="0F4761" w:themeColor="accent1" w:themeShade="BF"/>
    </w:rPr>
  </w:style>
  <w:style w:type="paragraph" w:styleId="IntenseQuote">
    <w:name w:val="Intense Quote"/>
    <w:basedOn w:val="Normal"/>
    <w:next w:val="Normal"/>
    <w:link w:val="IntenseQuoteChar"/>
    <w:uiPriority w:val="30"/>
    <w:qFormat/>
    <w:rsid w:val="00013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4E8"/>
    <w:rPr>
      <w:i/>
      <w:iCs/>
      <w:color w:val="0F4761" w:themeColor="accent1" w:themeShade="BF"/>
    </w:rPr>
  </w:style>
  <w:style w:type="character" w:styleId="IntenseReference">
    <w:name w:val="Intense Reference"/>
    <w:basedOn w:val="DefaultParagraphFont"/>
    <w:uiPriority w:val="32"/>
    <w:qFormat/>
    <w:rsid w:val="000134E8"/>
    <w:rPr>
      <w:b/>
      <w:bCs/>
      <w:smallCaps/>
      <w:color w:val="0F4761" w:themeColor="accent1" w:themeShade="BF"/>
      <w:spacing w:val="5"/>
    </w:rPr>
  </w:style>
  <w:style w:type="paragraph" w:styleId="Header">
    <w:name w:val="header"/>
    <w:basedOn w:val="Normal"/>
    <w:link w:val="HeaderChar"/>
    <w:uiPriority w:val="99"/>
    <w:unhideWhenUsed/>
    <w:rsid w:val="00CD7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B44"/>
    <w:rPr>
      <w:lang w:val="en-GB"/>
    </w:rPr>
  </w:style>
  <w:style w:type="paragraph" w:styleId="Footer">
    <w:name w:val="footer"/>
    <w:basedOn w:val="Normal"/>
    <w:link w:val="FooterChar"/>
    <w:uiPriority w:val="99"/>
    <w:unhideWhenUsed/>
    <w:rsid w:val="00CD7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B44"/>
    <w:rPr>
      <w:lang w:val="en-GB"/>
    </w:rPr>
  </w:style>
  <w:style w:type="character" w:styleId="Hyperlink">
    <w:name w:val="Hyperlink"/>
    <w:basedOn w:val="DefaultParagraphFont"/>
    <w:uiPriority w:val="99"/>
    <w:unhideWhenUsed/>
    <w:rsid w:val="001D6AEF"/>
    <w:rPr>
      <w:color w:val="467886" w:themeColor="hyperlink"/>
      <w:u w:val="single"/>
    </w:rPr>
  </w:style>
  <w:style w:type="character" w:styleId="UnresolvedMention">
    <w:name w:val="Unresolved Mention"/>
    <w:basedOn w:val="DefaultParagraphFont"/>
    <w:uiPriority w:val="99"/>
    <w:semiHidden/>
    <w:unhideWhenUsed/>
    <w:rsid w:val="001D6AEF"/>
    <w:rPr>
      <w:color w:val="605E5C"/>
      <w:shd w:val="clear" w:color="auto" w:fill="E1DFDD"/>
    </w:rPr>
  </w:style>
  <w:style w:type="character" w:styleId="CommentReference">
    <w:name w:val="annotation reference"/>
    <w:basedOn w:val="DefaultParagraphFont"/>
    <w:uiPriority w:val="99"/>
    <w:semiHidden/>
    <w:unhideWhenUsed/>
    <w:rsid w:val="008F7CEB"/>
    <w:rPr>
      <w:sz w:val="16"/>
      <w:szCs w:val="16"/>
    </w:rPr>
  </w:style>
  <w:style w:type="paragraph" w:styleId="CommentText">
    <w:name w:val="annotation text"/>
    <w:basedOn w:val="Normal"/>
    <w:link w:val="CommentTextChar"/>
    <w:uiPriority w:val="99"/>
    <w:unhideWhenUsed/>
    <w:rsid w:val="008F7CEB"/>
    <w:pPr>
      <w:spacing w:line="240" w:lineRule="auto"/>
    </w:pPr>
    <w:rPr>
      <w:sz w:val="20"/>
      <w:szCs w:val="20"/>
    </w:rPr>
  </w:style>
  <w:style w:type="character" w:customStyle="1" w:styleId="CommentTextChar">
    <w:name w:val="Comment Text Char"/>
    <w:basedOn w:val="DefaultParagraphFont"/>
    <w:link w:val="CommentText"/>
    <w:uiPriority w:val="99"/>
    <w:rsid w:val="008F7CEB"/>
    <w:rPr>
      <w:sz w:val="20"/>
      <w:szCs w:val="20"/>
      <w:lang w:val="en-GB"/>
    </w:rPr>
  </w:style>
  <w:style w:type="paragraph" w:styleId="CommentSubject">
    <w:name w:val="annotation subject"/>
    <w:basedOn w:val="CommentText"/>
    <w:next w:val="CommentText"/>
    <w:link w:val="CommentSubjectChar"/>
    <w:uiPriority w:val="99"/>
    <w:semiHidden/>
    <w:unhideWhenUsed/>
    <w:rsid w:val="008F7CEB"/>
    <w:rPr>
      <w:b/>
      <w:bCs/>
    </w:rPr>
  </w:style>
  <w:style w:type="character" w:customStyle="1" w:styleId="CommentSubjectChar">
    <w:name w:val="Comment Subject Char"/>
    <w:basedOn w:val="CommentTextChar"/>
    <w:link w:val="CommentSubject"/>
    <w:uiPriority w:val="99"/>
    <w:semiHidden/>
    <w:rsid w:val="008F7CEB"/>
    <w:rPr>
      <w:b/>
      <w:bCs/>
      <w:sz w:val="20"/>
      <w:szCs w:val="20"/>
      <w:lang w:val="en-GB"/>
    </w:rPr>
  </w:style>
  <w:style w:type="paragraph" w:styleId="Revision">
    <w:name w:val="Revision"/>
    <w:hidden/>
    <w:uiPriority w:val="99"/>
    <w:semiHidden/>
    <w:rsid w:val="0028685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96568">
      <w:bodyDiv w:val="1"/>
      <w:marLeft w:val="0"/>
      <w:marRight w:val="0"/>
      <w:marTop w:val="0"/>
      <w:marBottom w:val="0"/>
      <w:divBdr>
        <w:top w:val="none" w:sz="0" w:space="0" w:color="auto"/>
        <w:left w:val="none" w:sz="0" w:space="0" w:color="auto"/>
        <w:bottom w:val="none" w:sz="0" w:space="0" w:color="auto"/>
        <w:right w:val="none" w:sz="0" w:space="0" w:color="auto"/>
      </w:divBdr>
      <w:divsChild>
        <w:div w:id="1124271608">
          <w:marLeft w:val="360"/>
          <w:marRight w:val="0"/>
          <w:marTop w:val="200"/>
          <w:marBottom w:val="0"/>
          <w:divBdr>
            <w:top w:val="none" w:sz="0" w:space="0" w:color="auto"/>
            <w:left w:val="none" w:sz="0" w:space="0" w:color="auto"/>
            <w:bottom w:val="none" w:sz="0" w:space="0" w:color="auto"/>
            <w:right w:val="none" w:sz="0" w:space="0" w:color="auto"/>
          </w:divBdr>
        </w:div>
      </w:divsChild>
    </w:div>
    <w:div w:id="1162938021">
      <w:bodyDiv w:val="1"/>
      <w:marLeft w:val="0"/>
      <w:marRight w:val="0"/>
      <w:marTop w:val="0"/>
      <w:marBottom w:val="0"/>
      <w:divBdr>
        <w:top w:val="none" w:sz="0" w:space="0" w:color="auto"/>
        <w:left w:val="none" w:sz="0" w:space="0" w:color="auto"/>
        <w:bottom w:val="none" w:sz="0" w:space="0" w:color="auto"/>
        <w:right w:val="none" w:sz="0" w:space="0" w:color="auto"/>
      </w:divBdr>
    </w:div>
    <w:div w:id="1452045058">
      <w:bodyDiv w:val="1"/>
      <w:marLeft w:val="0"/>
      <w:marRight w:val="0"/>
      <w:marTop w:val="0"/>
      <w:marBottom w:val="0"/>
      <w:divBdr>
        <w:top w:val="none" w:sz="0" w:space="0" w:color="auto"/>
        <w:left w:val="none" w:sz="0" w:space="0" w:color="auto"/>
        <w:bottom w:val="none" w:sz="0" w:space="0" w:color="auto"/>
        <w:right w:val="none" w:sz="0" w:space="0" w:color="auto"/>
      </w:divBdr>
      <w:divsChild>
        <w:div w:id="708991568">
          <w:marLeft w:val="0"/>
          <w:marRight w:val="0"/>
          <w:marTop w:val="0"/>
          <w:marBottom w:val="0"/>
          <w:divBdr>
            <w:top w:val="none" w:sz="0" w:space="0" w:color="auto"/>
            <w:left w:val="none" w:sz="0" w:space="0" w:color="auto"/>
            <w:bottom w:val="none" w:sz="0" w:space="0" w:color="auto"/>
            <w:right w:val="none" w:sz="0" w:space="0" w:color="auto"/>
          </w:divBdr>
        </w:div>
        <w:div w:id="1888373963">
          <w:marLeft w:val="0"/>
          <w:marRight w:val="0"/>
          <w:marTop w:val="0"/>
          <w:marBottom w:val="0"/>
          <w:divBdr>
            <w:top w:val="none" w:sz="0" w:space="0" w:color="auto"/>
            <w:left w:val="none" w:sz="0" w:space="0" w:color="auto"/>
            <w:bottom w:val="none" w:sz="0" w:space="0" w:color="auto"/>
            <w:right w:val="none" w:sz="0" w:space="0" w:color="auto"/>
          </w:divBdr>
        </w:div>
        <w:div w:id="1975483267">
          <w:marLeft w:val="0"/>
          <w:marRight w:val="0"/>
          <w:marTop w:val="0"/>
          <w:marBottom w:val="0"/>
          <w:divBdr>
            <w:top w:val="none" w:sz="0" w:space="0" w:color="auto"/>
            <w:left w:val="none" w:sz="0" w:space="0" w:color="auto"/>
            <w:bottom w:val="none" w:sz="0" w:space="0" w:color="auto"/>
            <w:right w:val="none" w:sz="0" w:space="0" w:color="auto"/>
          </w:divBdr>
        </w:div>
      </w:divsChild>
    </w:div>
    <w:div w:id="2034109223">
      <w:bodyDiv w:val="1"/>
      <w:marLeft w:val="0"/>
      <w:marRight w:val="0"/>
      <w:marTop w:val="0"/>
      <w:marBottom w:val="0"/>
      <w:divBdr>
        <w:top w:val="none" w:sz="0" w:space="0" w:color="auto"/>
        <w:left w:val="none" w:sz="0" w:space="0" w:color="auto"/>
        <w:bottom w:val="none" w:sz="0" w:space="0" w:color="auto"/>
        <w:right w:val="none" w:sz="0" w:space="0" w:color="auto"/>
      </w:divBdr>
      <w:divsChild>
        <w:div w:id="278950414">
          <w:marLeft w:val="0"/>
          <w:marRight w:val="0"/>
          <w:marTop w:val="0"/>
          <w:marBottom w:val="0"/>
          <w:divBdr>
            <w:top w:val="none" w:sz="0" w:space="0" w:color="auto"/>
            <w:left w:val="none" w:sz="0" w:space="0" w:color="auto"/>
            <w:bottom w:val="none" w:sz="0" w:space="0" w:color="auto"/>
            <w:right w:val="none" w:sz="0" w:space="0" w:color="auto"/>
          </w:divBdr>
        </w:div>
        <w:div w:id="431631203">
          <w:marLeft w:val="0"/>
          <w:marRight w:val="0"/>
          <w:marTop w:val="0"/>
          <w:marBottom w:val="0"/>
          <w:divBdr>
            <w:top w:val="none" w:sz="0" w:space="0" w:color="auto"/>
            <w:left w:val="none" w:sz="0" w:space="0" w:color="auto"/>
            <w:bottom w:val="none" w:sz="0" w:space="0" w:color="auto"/>
            <w:right w:val="none" w:sz="0" w:space="0" w:color="auto"/>
          </w:divBdr>
        </w:div>
        <w:div w:id="52371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elopment@ehcvs.org.uk" TargetMode="External"/><Relationship Id="rId5" Type="http://schemas.openxmlformats.org/officeDocument/2006/relationships/styles" Target="styles.xml"/><Relationship Id="rId10" Type="http://schemas.openxmlformats.org/officeDocument/2006/relationships/hyperlink" Target="mailto:development@ehcv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005b19-d95f-466a-bb40-897a8799f05e">
      <Terms xmlns="http://schemas.microsoft.com/office/infopath/2007/PartnerControls"/>
    </lcf76f155ced4ddcb4097134ff3c332f>
    <TaxCatchAll xmlns="90e4ba4d-d569-46e2-8e30-3edf0769a6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7BE4FA2BC8F4CBAF8F9C1D613456E" ma:contentTypeVersion="18" ma:contentTypeDescription="Create a new document." ma:contentTypeScope="" ma:versionID="1d1c562c9ff709400be4c1514880557d">
  <xsd:schema xmlns:xsd="http://www.w3.org/2001/XMLSchema" xmlns:xs="http://www.w3.org/2001/XMLSchema" xmlns:p="http://schemas.microsoft.com/office/2006/metadata/properties" xmlns:ns2="a3005b19-d95f-466a-bb40-897a8799f05e" xmlns:ns3="90e4ba4d-d569-46e2-8e30-3edf0769a660" targetNamespace="http://schemas.microsoft.com/office/2006/metadata/properties" ma:root="true" ma:fieldsID="44e419f3e07a3f6d10ec15abc1342e58" ns2:_="" ns3:_="">
    <xsd:import namespace="a3005b19-d95f-466a-bb40-897a8799f05e"/>
    <xsd:import namespace="90e4ba4d-d569-46e2-8e30-3edf0769a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05b19-d95f-466a-bb40-897a8799f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4ba4d-d569-46e2-8e30-3edf0769a6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4201bd1-6575-4c8d-bc0d-a0625efeeed9}" ma:internalName="TaxCatchAll" ma:showField="CatchAllData" ma:web="90e4ba4d-d569-46e2-8e30-3edf0769a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A2C08-8386-461B-9361-67E97FEECDDE}">
  <ds:schemaRefs>
    <ds:schemaRef ds:uri="http://schemas.microsoft.com/office/2006/metadata/properties"/>
    <ds:schemaRef ds:uri="http://schemas.microsoft.com/office/infopath/2007/PartnerControls"/>
    <ds:schemaRef ds:uri="a3005b19-d95f-466a-bb40-897a8799f05e"/>
    <ds:schemaRef ds:uri="90e4ba4d-d569-46e2-8e30-3edf0769a660"/>
  </ds:schemaRefs>
</ds:datastoreItem>
</file>

<file path=customXml/itemProps2.xml><?xml version="1.0" encoding="utf-8"?>
<ds:datastoreItem xmlns:ds="http://schemas.openxmlformats.org/officeDocument/2006/customXml" ds:itemID="{597525C3-2F03-4341-AC62-305F2F5A2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05b19-d95f-466a-bb40-897a8799f05e"/>
    <ds:schemaRef ds:uri="90e4ba4d-d569-46e2-8e30-3edf0769a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32BC4-48F5-4D80-A382-DC8ABA6B3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Links>
    <vt:vector size="12" baseType="variant">
      <vt:variant>
        <vt:i4>7667722</vt:i4>
      </vt:variant>
      <vt:variant>
        <vt:i4>3</vt:i4>
      </vt:variant>
      <vt:variant>
        <vt:i4>0</vt:i4>
      </vt:variant>
      <vt:variant>
        <vt:i4>5</vt:i4>
      </vt:variant>
      <vt:variant>
        <vt:lpwstr>mailto:development@ehcvs.org.uk</vt:lpwstr>
      </vt:variant>
      <vt:variant>
        <vt:lpwstr/>
      </vt:variant>
      <vt:variant>
        <vt:i4>7667722</vt:i4>
      </vt:variant>
      <vt:variant>
        <vt:i4>0</vt:i4>
      </vt:variant>
      <vt:variant>
        <vt:i4>0</vt:i4>
      </vt:variant>
      <vt:variant>
        <vt:i4>5</vt:i4>
      </vt:variant>
      <vt:variant>
        <vt:lpwstr>mailto:development@ehcvs.org.uk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Dogra</dc:creator>
  <cp:keywords/>
  <dc:description/>
  <cp:lastModifiedBy>Suvi Dogra</cp:lastModifiedBy>
  <cp:revision>32</cp:revision>
  <dcterms:created xsi:type="dcterms:W3CDTF">2024-11-21T23:31:00Z</dcterms:created>
  <dcterms:modified xsi:type="dcterms:W3CDTF">2024-11-29T12:28:00Z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0x01010059F7BE4FA2BC8F4CBAF8F9C1D613456E</vt:lpwstr>
  </property>
  <property fmtid="{D5CDD505-2E9C-101B-9397-08002B2CF9AE}" pid="3" name="MediaServiceImageTags">
    <vt:lpwstr/>
  </property>
</Properties>
</file>