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5A8" w:rsidRDefault="00B315A8" w:rsidP="00B315A8">
      <w:r>
        <w:t>Dear ……</w:t>
      </w:r>
    </w:p>
    <w:p w:rsidR="00B315A8" w:rsidRDefault="00B315A8" w:rsidP="00B315A8"/>
    <w:p w:rsidR="00B315A8" w:rsidRDefault="00B315A8" w:rsidP="00B315A8">
      <w:r>
        <w:t xml:space="preserve">I work at Bolder Academy school in Hounslow and we recently opened our doors for community use lettings in our new building.  The </w:t>
      </w:r>
      <w:proofErr w:type="gramStart"/>
      <w:r>
        <w:t>state of the art</w:t>
      </w:r>
      <w:proofErr w:type="gramEnd"/>
      <w:r>
        <w:t xml:space="preserve"> facilities include:</w:t>
      </w:r>
    </w:p>
    <w:p w:rsidR="00B315A8" w:rsidRDefault="00B315A8" w:rsidP="00B315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gramStart"/>
      <w:r>
        <w:rPr>
          <w:rFonts w:eastAsia="Times New Roman"/>
        </w:rPr>
        <w:t>4 badminton</w:t>
      </w:r>
      <w:proofErr w:type="gramEnd"/>
      <w:r>
        <w:rPr>
          <w:rFonts w:eastAsia="Times New Roman"/>
        </w:rPr>
        <w:t xml:space="preserve"> court sized sports hall (including climbing wall)</w:t>
      </w:r>
    </w:p>
    <w:p w:rsidR="00B315A8" w:rsidRDefault="00B315A8" w:rsidP="00B315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Multi-Use Games Area (including line markings for 3 Netball courts and 4 tennis courts)</w:t>
      </w:r>
    </w:p>
    <w:p w:rsidR="00B315A8" w:rsidRDefault="00B315A8" w:rsidP="00B315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Junior and senior grass football pitches (plus training grids)</w:t>
      </w:r>
    </w:p>
    <w:p w:rsidR="00B315A8" w:rsidRDefault="00B315A8" w:rsidP="00B315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Activity studio</w:t>
      </w:r>
    </w:p>
    <w:p w:rsidR="00B315A8" w:rsidRDefault="00B315A8" w:rsidP="00B315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Dance studio</w:t>
      </w:r>
    </w:p>
    <w:p w:rsidR="00B315A8" w:rsidRDefault="00B315A8" w:rsidP="00B315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Fitness suite</w:t>
      </w:r>
    </w:p>
    <w:p w:rsidR="00B315A8" w:rsidRDefault="00B315A8" w:rsidP="00B315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Main Hall (suitable for hosting parties, shows and presentations)</w:t>
      </w:r>
    </w:p>
    <w:p w:rsidR="00B315A8" w:rsidRDefault="00B315A8" w:rsidP="00B315A8"/>
    <w:p w:rsidR="00B315A8" w:rsidRDefault="00B315A8" w:rsidP="00B315A8">
      <w:r>
        <w:t>Facilities can be hired out at the following times:</w:t>
      </w:r>
    </w:p>
    <w:p w:rsidR="00B315A8" w:rsidRDefault="00B315A8" w:rsidP="00B315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Week day evenings from 5.30-10.00pm</w:t>
      </w:r>
    </w:p>
    <w:p w:rsidR="00B315A8" w:rsidRDefault="00B315A8" w:rsidP="00B315A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Weekends from 10am-6pm</w:t>
      </w:r>
    </w:p>
    <w:p w:rsidR="00B315A8" w:rsidRDefault="00B315A8" w:rsidP="00B315A8"/>
    <w:p w:rsidR="00B315A8" w:rsidRDefault="00B315A8" w:rsidP="00B315A8">
      <w:r>
        <w:t>We can also take bookings for school holidays and this includes day time bookings.</w:t>
      </w:r>
    </w:p>
    <w:p w:rsidR="00B315A8" w:rsidRDefault="00B315A8" w:rsidP="00B315A8"/>
    <w:p w:rsidR="00B315A8" w:rsidRDefault="00B315A8" w:rsidP="00B315A8">
      <w:pPr>
        <w:rPr>
          <w:lang w:eastAsia="en-GB"/>
        </w:rPr>
      </w:pPr>
      <w:r>
        <w:rPr>
          <w:color w:val="000000"/>
          <w:lang w:eastAsia="en-GB"/>
        </w:rPr>
        <w:t xml:space="preserve">We’re also proud to announce </w:t>
      </w:r>
      <w:proofErr w:type="spellStart"/>
      <w:r>
        <w:rPr>
          <w:color w:val="000000"/>
          <w:lang w:eastAsia="en-GB"/>
        </w:rPr>
        <w:t>Playfinder</w:t>
      </w:r>
      <w:proofErr w:type="spellEnd"/>
      <w:r>
        <w:rPr>
          <w:color w:val="000000"/>
          <w:lang w:eastAsia="en-GB"/>
        </w:rPr>
        <w:t xml:space="preserve"> as the new and easy way to book </w:t>
      </w:r>
      <w:r>
        <w:rPr>
          <w:b/>
          <w:bCs/>
          <w:color w:val="000000"/>
          <w:lang w:eastAsia="en-GB"/>
        </w:rPr>
        <w:t xml:space="preserve">Bolder Academy </w:t>
      </w:r>
      <w:r>
        <w:rPr>
          <w:color w:val="000000"/>
          <w:lang w:eastAsia="en-GB"/>
        </w:rPr>
        <w:t>online</w:t>
      </w:r>
      <w:r>
        <w:rPr>
          <w:b/>
          <w:bCs/>
          <w:color w:val="000000"/>
          <w:lang w:eastAsia="en-GB"/>
        </w:rPr>
        <w:t>.</w:t>
      </w:r>
      <w:r>
        <w:rPr>
          <w:color w:val="000000"/>
          <w:lang w:eastAsia="en-GB"/>
        </w:rPr>
        <w:t> </w:t>
      </w:r>
    </w:p>
    <w:p w:rsidR="00B315A8" w:rsidRDefault="00B315A8" w:rsidP="00B315A8">
      <w:pPr>
        <w:rPr>
          <w:lang w:eastAsia="en-GB"/>
        </w:rPr>
      </w:pPr>
      <w:proofErr w:type="spellStart"/>
      <w:r>
        <w:rPr>
          <w:color w:val="000000"/>
          <w:lang w:eastAsia="en-GB"/>
        </w:rPr>
        <w:t>Playfinder</w:t>
      </w:r>
      <w:proofErr w:type="spellEnd"/>
      <w:r>
        <w:rPr>
          <w:color w:val="000000"/>
          <w:lang w:eastAsia="en-GB"/>
        </w:rPr>
        <w:t xml:space="preserve"> simplifies the booking process and provides exceptional customer service to you, our customers.</w:t>
      </w:r>
    </w:p>
    <w:p w:rsidR="00B315A8" w:rsidRDefault="00B315A8" w:rsidP="00B315A8">
      <w:pPr>
        <w:rPr>
          <w:lang w:eastAsia="en-GB"/>
        </w:rPr>
      </w:pPr>
      <w:r>
        <w:rPr>
          <w:color w:val="000000"/>
          <w:lang w:eastAsia="en-GB"/>
        </w:rPr>
        <w:t xml:space="preserve">It is now possible to book our facilities online via: </w:t>
      </w:r>
      <w:hyperlink r:id="rId5" w:history="1">
        <w:r>
          <w:rPr>
            <w:rStyle w:val="Hyperlink"/>
            <w:color w:val="0000FF"/>
            <w:lang w:eastAsia="en-GB"/>
          </w:rPr>
          <w:t>https://www.playfinder.com/london/venue/bolder-academy</w:t>
        </w:r>
      </w:hyperlink>
    </w:p>
    <w:p w:rsidR="00B315A8" w:rsidRDefault="00B315A8" w:rsidP="00B315A8">
      <w:pPr>
        <w:rPr>
          <w:lang w:eastAsia="en-GB"/>
        </w:rPr>
      </w:pPr>
      <w:r>
        <w:rPr>
          <w:color w:val="000000"/>
          <w:lang w:eastAsia="en-GB"/>
        </w:rPr>
        <w:t>A free mobile app is also available to download for iOS and Android devices.</w:t>
      </w:r>
    </w:p>
    <w:p w:rsidR="00B315A8" w:rsidRDefault="00B315A8" w:rsidP="00B315A8">
      <w:pPr>
        <w:rPr>
          <w:color w:val="000000"/>
          <w:lang w:eastAsia="en-GB"/>
        </w:rPr>
      </w:pPr>
      <w:r>
        <w:rPr>
          <w:color w:val="000000"/>
          <w:lang w:eastAsia="en-GB"/>
        </w:rPr>
        <w:t>Alternatively, get in touch for block bookings or to arrange a site visit by emailing:</w:t>
      </w:r>
    </w:p>
    <w:p w:rsidR="00B315A8" w:rsidRDefault="00577B7E" w:rsidP="00B315A8">
      <w:pPr>
        <w:rPr>
          <w:lang w:eastAsia="en-GB"/>
        </w:rPr>
      </w:pPr>
      <w:hyperlink r:id="rId6" w:history="1">
        <w:r w:rsidR="00B315A8">
          <w:rPr>
            <w:rStyle w:val="Hyperlink"/>
            <w:lang w:eastAsia="en-GB"/>
          </w:rPr>
          <w:t>bookings@bolderacademy.co.uk</w:t>
        </w:r>
      </w:hyperlink>
    </w:p>
    <w:p w:rsidR="00B315A8" w:rsidRDefault="00B315A8" w:rsidP="00B315A8">
      <w:pPr>
        <w:rPr>
          <w:lang w:eastAsia="en-GB"/>
        </w:rPr>
      </w:pPr>
      <w:r>
        <w:rPr>
          <w:lang w:eastAsia="en-GB"/>
        </w:rPr>
        <w:t>We also have a new Bolder Academy Community Use twitter handle with links to our website and booking system.  Please follow:</w:t>
      </w:r>
    </w:p>
    <w:p w:rsidR="00B315A8" w:rsidRDefault="00B315A8" w:rsidP="00B315A8">
      <w:pPr>
        <w:rPr>
          <w:lang w:eastAsia="en-GB"/>
        </w:rPr>
      </w:pPr>
      <w:r>
        <w:rPr>
          <w:lang w:eastAsia="en-GB"/>
        </w:rPr>
        <w:t>@</w:t>
      </w:r>
      <w:proofErr w:type="spellStart"/>
      <w:r>
        <w:rPr>
          <w:lang w:eastAsia="en-GB"/>
        </w:rPr>
        <w:t>Boldercommunity</w:t>
      </w:r>
      <w:proofErr w:type="spellEnd"/>
    </w:p>
    <w:p w:rsidR="00B315A8" w:rsidRDefault="00B315A8" w:rsidP="00B315A8"/>
    <w:p w:rsidR="00B315A8" w:rsidRDefault="00B315A8" w:rsidP="00B315A8">
      <w:r>
        <w:t>Please do not hesitate to contact me if you have any queries.  You can also contact me on 0203 907 0563.</w:t>
      </w:r>
    </w:p>
    <w:p w:rsidR="00B315A8" w:rsidRDefault="00B315A8" w:rsidP="00B315A8"/>
    <w:p w:rsidR="00B315A8" w:rsidRDefault="00B315A8" w:rsidP="00B315A8"/>
    <w:p w:rsidR="00B315A8" w:rsidRDefault="00B315A8" w:rsidP="00B315A8">
      <w:pPr>
        <w:rPr>
          <w:rFonts w:ascii="Open Sans" w:hAnsi="Open Sans" w:cs="Open Sans"/>
          <w:color w:val="1F497D"/>
          <w:sz w:val="20"/>
          <w:szCs w:val="20"/>
          <w:lang w:eastAsia="en-GB"/>
        </w:rPr>
      </w:pPr>
      <w:r>
        <w:rPr>
          <w:rFonts w:ascii="Open Sans" w:hAnsi="Open Sans" w:cs="Open Sans"/>
          <w:color w:val="1F497D"/>
          <w:sz w:val="20"/>
          <w:szCs w:val="20"/>
          <w:lang w:eastAsia="en-GB"/>
        </w:rPr>
        <w:t>Kind Regards</w:t>
      </w:r>
    </w:p>
    <w:p w:rsidR="00B315A8" w:rsidRDefault="00B315A8" w:rsidP="00B315A8">
      <w:pPr>
        <w:rPr>
          <w:rFonts w:ascii="Open Sans" w:hAnsi="Open Sans" w:cs="Open Sans"/>
          <w:b/>
          <w:bCs/>
          <w:color w:val="1F497D"/>
          <w:sz w:val="20"/>
          <w:szCs w:val="20"/>
          <w:lang w:eastAsia="en-GB"/>
        </w:rPr>
      </w:pPr>
    </w:p>
    <w:p w:rsidR="00B315A8" w:rsidRDefault="00B315A8" w:rsidP="00B315A8">
      <w:pPr>
        <w:rPr>
          <w:color w:val="212121"/>
          <w:lang w:eastAsia="en-GB"/>
        </w:rPr>
      </w:pPr>
      <w:r>
        <w:rPr>
          <w:rFonts w:ascii="Open Sans" w:hAnsi="Open Sans" w:cs="Open Sans"/>
          <w:b/>
          <w:bCs/>
          <w:color w:val="1F497D"/>
          <w:sz w:val="20"/>
          <w:szCs w:val="20"/>
          <w:lang w:eastAsia="en-GB"/>
        </w:rPr>
        <w:t>Simon Readhead</w:t>
      </w:r>
    </w:p>
    <w:p w:rsidR="00B315A8" w:rsidRDefault="00B315A8" w:rsidP="00B315A8">
      <w:pPr>
        <w:rPr>
          <w:rFonts w:ascii="Open Sans" w:hAnsi="Open Sans" w:cs="Open Sans"/>
          <w:color w:val="1F497D"/>
          <w:sz w:val="20"/>
          <w:szCs w:val="20"/>
          <w:lang w:eastAsia="en-GB"/>
        </w:rPr>
      </w:pPr>
      <w:r>
        <w:rPr>
          <w:rFonts w:ascii="Open Sans" w:hAnsi="Open Sans" w:cs="Open Sans"/>
          <w:color w:val="1F497D"/>
          <w:sz w:val="20"/>
          <w:szCs w:val="20"/>
          <w:lang w:eastAsia="en-GB"/>
        </w:rPr>
        <w:t>Sports Coach and Lettings Supervisor</w:t>
      </w:r>
    </w:p>
    <w:p w:rsidR="00B315A8" w:rsidRDefault="00B315A8" w:rsidP="00B315A8">
      <w:pPr>
        <w:rPr>
          <w:color w:val="212121"/>
          <w:lang w:eastAsia="en-GB"/>
        </w:rPr>
      </w:pPr>
      <w:r>
        <w:rPr>
          <w:color w:val="1F497D"/>
          <w:lang w:eastAsia="en-GB"/>
        </w:rPr>
        <w:t> </w:t>
      </w:r>
    </w:p>
    <w:p w:rsidR="00B315A8" w:rsidRDefault="00B315A8" w:rsidP="00B315A8">
      <w:pPr>
        <w:rPr>
          <w:color w:val="212121"/>
          <w:lang w:eastAsia="en-GB"/>
        </w:rPr>
      </w:pPr>
      <w:r>
        <w:rPr>
          <w:noProof/>
          <w:color w:val="1F497D"/>
          <w:lang w:eastAsia="en-GB"/>
        </w:rPr>
        <w:drawing>
          <wp:inline distT="0" distB="0" distL="0" distR="0">
            <wp:extent cx="1310640" cy="807720"/>
            <wp:effectExtent l="0" t="0" r="3810" b="0"/>
            <wp:docPr id="1" name="Picture 1" descr="cid:image004.jpg@01D40226.E819B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40226.E819BA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5A8" w:rsidRDefault="00B315A8" w:rsidP="00B315A8">
      <w:pPr>
        <w:rPr>
          <w:color w:val="212121"/>
          <w:lang w:eastAsia="en-GB"/>
        </w:rPr>
      </w:pPr>
      <w:r>
        <w:rPr>
          <w:color w:val="1F497D"/>
          <w:lang w:eastAsia="en-GB"/>
        </w:rPr>
        <w:t> </w:t>
      </w:r>
    </w:p>
    <w:p w:rsidR="00B315A8" w:rsidRDefault="00B315A8" w:rsidP="00B315A8">
      <w:pPr>
        <w:rPr>
          <w:color w:val="212121"/>
          <w:lang w:eastAsia="en-GB"/>
        </w:rPr>
      </w:pPr>
      <w:r>
        <w:rPr>
          <w:color w:val="1F497D"/>
          <w:sz w:val="20"/>
          <w:szCs w:val="20"/>
          <w:lang w:eastAsia="en-GB"/>
        </w:rPr>
        <w:t xml:space="preserve">Bolder Academy Trust Ltd.| 1 Macfarlane Lane, Isleworth, TW7 5DB </w:t>
      </w:r>
    </w:p>
    <w:p w:rsidR="00B315A8" w:rsidRDefault="00B315A8" w:rsidP="00B315A8">
      <w:pPr>
        <w:rPr>
          <w:color w:val="212121"/>
          <w:lang w:eastAsia="en-GB"/>
        </w:rPr>
      </w:pPr>
      <w:r>
        <w:rPr>
          <w:color w:val="1F497D"/>
          <w:sz w:val="20"/>
          <w:szCs w:val="20"/>
          <w:lang w:eastAsia="en-GB"/>
        </w:rPr>
        <w:t>Tel: 0203 9</w:t>
      </w:r>
      <w:r w:rsidR="00577B7E">
        <w:rPr>
          <w:color w:val="1F497D"/>
          <w:sz w:val="20"/>
          <w:szCs w:val="20"/>
          <w:lang w:eastAsia="en-GB"/>
        </w:rPr>
        <w:t>07</w:t>
      </w:r>
      <w:bookmarkStart w:id="0" w:name="_GoBack"/>
      <w:bookmarkEnd w:id="0"/>
      <w:r>
        <w:rPr>
          <w:color w:val="1F497D"/>
          <w:sz w:val="20"/>
          <w:szCs w:val="20"/>
          <w:lang w:eastAsia="en-GB"/>
        </w:rPr>
        <w:t xml:space="preserve"> 0563</w:t>
      </w:r>
    </w:p>
    <w:p w:rsidR="00B315A8" w:rsidRDefault="00B315A8" w:rsidP="00B315A8">
      <w:pPr>
        <w:rPr>
          <w:color w:val="212121"/>
          <w:lang w:eastAsia="en-GB"/>
        </w:rPr>
      </w:pPr>
      <w:r>
        <w:rPr>
          <w:color w:val="212121"/>
          <w:lang w:eastAsia="en-GB"/>
        </w:rPr>
        <w:t> </w:t>
      </w:r>
    </w:p>
    <w:p w:rsidR="00B315A8" w:rsidRDefault="00B315A8"/>
    <w:sectPr w:rsidR="00B31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F7CF4"/>
    <w:multiLevelType w:val="hybridMultilevel"/>
    <w:tmpl w:val="F4923F74"/>
    <w:lvl w:ilvl="0" w:tplc="58BA4A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8"/>
    <w:rsid w:val="00577B7E"/>
    <w:rsid w:val="00B3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AAB9"/>
  <w15:chartTrackingRefBased/>
  <w15:docId w15:val="{BC4BADC2-8111-4515-89AB-96A7FFCD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5A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5A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315A8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DBC7.2B1266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ings@bolderacademy.co.uk" TargetMode="External"/><Relationship Id="rId5" Type="http://schemas.openxmlformats.org/officeDocument/2006/relationships/hyperlink" Target="https://www.playfinder.com/london/venue/bolder-academ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Readhead (Bolder Academy)</dc:creator>
  <cp:keywords/>
  <dc:description/>
  <cp:lastModifiedBy>Simon Readhead (Bolder Academy)</cp:lastModifiedBy>
  <cp:revision>2</cp:revision>
  <dcterms:created xsi:type="dcterms:W3CDTF">2021-12-15T16:35:00Z</dcterms:created>
  <dcterms:modified xsi:type="dcterms:W3CDTF">2021-12-15T16:35:00Z</dcterms:modified>
</cp:coreProperties>
</file>