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DD2C" w14:textId="732264B8" w:rsidR="00C9263F" w:rsidRPr="005103B0" w:rsidRDefault="00714DA3" w:rsidP="00A60FCD">
      <w:pPr>
        <w:jc w:val="center"/>
        <w:rPr>
          <w:rFonts w:ascii="Helvetica" w:hAnsi="Helvetica"/>
        </w:rPr>
      </w:pPr>
      <w:r w:rsidRPr="00B504B7">
        <w:rPr>
          <w:noProof/>
        </w:rPr>
        <w:drawing>
          <wp:inline distT="0" distB="0" distL="0" distR="0" wp14:anchorId="075431E8" wp14:editId="1377B9DF">
            <wp:extent cx="3002280" cy="1104900"/>
            <wp:effectExtent l="0" t="0" r="0" b="0"/>
            <wp:docPr id="3"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1104900"/>
                    </a:xfrm>
                    <a:prstGeom prst="rect">
                      <a:avLst/>
                    </a:prstGeom>
                    <a:noFill/>
                    <a:ln>
                      <a:noFill/>
                    </a:ln>
                  </pic:spPr>
                </pic:pic>
              </a:graphicData>
            </a:graphic>
          </wp:inline>
        </w:drawing>
      </w:r>
    </w:p>
    <w:p w14:paraId="04418AC6" w14:textId="77777777" w:rsidR="00A60FCD" w:rsidRDefault="00A60FCD" w:rsidP="00BF52D9">
      <w:pPr>
        <w:rPr>
          <w:rFonts w:ascii="Helvetica" w:hAnsi="Helvetica"/>
        </w:rPr>
      </w:pPr>
    </w:p>
    <w:p w14:paraId="7265964C" w14:textId="5F65F92A" w:rsidR="00A60FCD" w:rsidRPr="00A60FCD" w:rsidRDefault="00A60FCD" w:rsidP="00A60FCD">
      <w:pPr>
        <w:jc w:val="center"/>
        <w:rPr>
          <w:rFonts w:ascii="Helvetica" w:hAnsi="Helvetica"/>
          <w:b/>
          <w:bCs/>
          <w:sz w:val="28"/>
          <w:szCs w:val="28"/>
        </w:rPr>
      </w:pPr>
      <w:r w:rsidRPr="00A60FCD">
        <w:rPr>
          <w:rFonts w:ascii="Helvetica" w:hAnsi="Helvetica"/>
          <w:b/>
          <w:bCs/>
          <w:sz w:val="28"/>
          <w:szCs w:val="28"/>
        </w:rPr>
        <w:t>Best practice healthcheck for organisations which involve volunteers</w:t>
      </w:r>
    </w:p>
    <w:p w14:paraId="4C26C6B9" w14:textId="77777777" w:rsidR="00A60FCD" w:rsidRDefault="00A60FCD" w:rsidP="00BF52D9">
      <w:pPr>
        <w:rPr>
          <w:rFonts w:ascii="Helvetica" w:hAnsi="Helvetica"/>
        </w:rPr>
      </w:pPr>
    </w:p>
    <w:p w14:paraId="4202E17D" w14:textId="3B73AB19" w:rsidR="000C4451" w:rsidRPr="005103B0" w:rsidRDefault="005103B0" w:rsidP="00BF52D9">
      <w:pPr>
        <w:rPr>
          <w:rFonts w:ascii="Helvetica" w:hAnsi="Helvetica"/>
        </w:rPr>
      </w:pPr>
      <w:r w:rsidRPr="005103B0">
        <w:rPr>
          <w:rFonts w:ascii="Helvetica" w:hAnsi="Helvetica"/>
        </w:rPr>
        <w:t xml:space="preserve">The aim of this </w:t>
      </w:r>
      <w:r w:rsidR="00A60FCD">
        <w:rPr>
          <w:rFonts w:ascii="Helvetica" w:hAnsi="Helvetica"/>
        </w:rPr>
        <w:t xml:space="preserve">printable </w:t>
      </w:r>
      <w:r w:rsidRPr="005103B0">
        <w:rPr>
          <w:rFonts w:ascii="Helvetica" w:hAnsi="Helvetica"/>
        </w:rPr>
        <w:t xml:space="preserve">healthcheck </w:t>
      </w:r>
      <w:r w:rsidR="00A60FCD">
        <w:rPr>
          <w:rFonts w:ascii="Helvetica" w:hAnsi="Helvetica"/>
        </w:rPr>
        <w:t xml:space="preserve">worksheet </w:t>
      </w:r>
      <w:r w:rsidRPr="005103B0">
        <w:rPr>
          <w:rFonts w:ascii="Helvetica" w:hAnsi="Helvetica"/>
        </w:rPr>
        <w:t>is to give you a quick method for identifying whether you are following best practice when you involve volunteers in in your organisation, and to give you some pointers to consider when you do involve volunteers.  The 9 headings are taken from the cu</w:t>
      </w:r>
      <w:r>
        <w:rPr>
          <w:rFonts w:ascii="Helvetica" w:hAnsi="Helvetica"/>
        </w:rPr>
        <w:t>rrent Investing in Volunteers (I</w:t>
      </w:r>
      <w:r w:rsidRPr="005103B0">
        <w:rPr>
          <w:rFonts w:ascii="Helvetica" w:hAnsi="Helvetica"/>
        </w:rPr>
        <w:t xml:space="preserve">iV) standard.  </w:t>
      </w:r>
      <w:r w:rsidR="00926733">
        <w:rPr>
          <w:rFonts w:ascii="Helvetica" w:hAnsi="Helvetica"/>
        </w:rPr>
        <w:t xml:space="preserve">In the IiV standard there are 46 best practices – this healthcheck uses a sample of 27.  If you would like to learn more about Investing in Volunteers, and how you can become accredited, visit </w:t>
      </w:r>
      <w:hyperlink r:id="rId11" w:history="1">
        <w:r w:rsidR="00926733">
          <w:rPr>
            <w:rStyle w:val="Hyperlink"/>
          </w:rPr>
          <w:t>https://iiv.investinginvolunteers.org.uk/</w:t>
        </w:r>
      </w:hyperlink>
    </w:p>
    <w:p w14:paraId="03913FAC" w14:textId="77777777" w:rsidR="005103B0" w:rsidRPr="005103B0" w:rsidRDefault="005103B0" w:rsidP="00BF52D9">
      <w:pPr>
        <w:rPr>
          <w:rFonts w:ascii="Helvetica" w:hAnsi="Helvetica"/>
        </w:rPr>
      </w:pPr>
    </w:p>
    <w:p w14:paraId="764452FE" w14:textId="54E8FF8D" w:rsidR="005103B0" w:rsidRPr="005103B0" w:rsidRDefault="005103B0" w:rsidP="00BF52D9">
      <w:pPr>
        <w:rPr>
          <w:rFonts w:ascii="Helvetica" w:hAnsi="Helvetica"/>
        </w:rPr>
      </w:pPr>
      <w:r w:rsidRPr="005103B0">
        <w:rPr>
          <w:rFonts w:ascii="Helvetica" w:hAnsi="Helvetica"/>
        </w:rPr>
        <w:t xml:space="preserve">It is designed to help you identify areas in which you can develop your volunteer involvement – do get in touch with </w:t>
      </w:r>
      <w:hyperlink r:id="rId12" w:history="1">
        <w:r w:rsidR="00A60FCD" w:rsidRPr="00C46307">
          <w:rPr>
            <w:rStyle w:val="Hyperlink"/>
            <w:rFonts w:ascii="Helvetica" w:hAnsi="Helvetica"/>
          </w:rPr>
          <w:t>samantha@ehcvs.org.uk</w:t>
        </w:r>
      </w:hyperlink>
      <w:r w:rsidRPr="005103B0">
        <w:rPr>
          <w:rFonts w:ascii="Helvetica" w:hAnsi="Helvetica"/>
        </w:rPr>
        <w:t xml:space="preserve"> if you feel we can offer you any </w:t>
      </w:r>
      <w:r>
        <w:rPr>
          <w:rFonts w:ascii="Helvetica" w:hAnsi="Helvetica"/>
        </w:rPr>
        <w:t xml:space="preserve">help or </w:t>
      </w:r>
      <w:r w:rsidRPr="005103B0">
        <w:rPr>
          <w:rFonts w:ascii="Helvetica" w:hAnsi="Helvetica"/>
        </w:rPr>
        <w:t>support!</w:t>
      </w:r>
    </w:p>
    <w:p w14:paraId="3630CC3E" w14:textId="77777777" w:rsidR="000C4451" w:rsidRPr="005103B0" w:rsidRDefault="000C4451" w:rsidP="00BF52D9">
      <w:pPr>
        <w:rPr>
          <w:rFonts w:ascii="Helvetica" w:hAnsi="Helvetica"/>
        </w:rPr>
      </w:pPr>
    </w:p>
    <w:p w14:paraId="091824A5" w14:textId="77777777" w:rsidR="000C4451" w:rsidRPr="005103B0" w:rsidRDefault="000C4451" w:rsidP="00BF52D9">
      <w:pPr>
        <w:rPr>
          <w:rFonts w:ascii="Helvetica" w:hAnsi="Helvetica"/>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197C1C" w:rsidRPr="005103B0" w14:paraId="5601B359" w14:textId="77777777" w:rsidTr="00D937D0">
        <w:tblPrEx>
          <w:tblCellMar>
            <w:top w:w="0" w:type="dxa"/>
            <w:bottom w:w="0" w:type="dxa"/>
          </w:tblCellMar>
        </w:tblPrEx>
        <w:trPr>
          <w:cantSplit/>
          <w:trHeight w:val="699"/>
        </w:trPr>
        <w:tc>
          <w:tcPr>
            <w:tcW w:w="11148" w:type="dxa"/>
            <w:gridSpan w:val="3"/>
            <w:shd w:val="clear" w:color="auto" w:fill="D9D9D9"/>
            <w:vAlign w:val="center"/>
          </w:tcPr>
          <w:p w14:paraId="7E42714E" w14:textId="77777777" w:rsidR="00197C1C" w:rsidRPr="005103B0" w:rsidRDefault="00197C1C">
            <w:pPr>
              <w:jc w:val="center"/>
              <w:rPr>
                <w:rFonts w:ascii="Helvetica" w:hAnsi="Helvetica"/>
                <w:b/>
                <w:sz w:val="28"/>
                <w:szCs w:val="28"/>
              </w:rPr>
            </w:pPr>
            <w:r w:rsidRPr="005103B0">
              <w:rPr>
                <w:rFonts w:ascii="Helvetica" w:hAnsi="Helvetica"/>
                <w:b/>
                <w:sz w:val="28"/>
                <w:szCs w:val="28"/>
              </w:rPr>
              <w:t>Indicator 1</w:t>
            </w:r>
          </w:p>
        </w:tc>
      </w:tr>
      <w:tr w:rsidR="00197C1C" w:rsidRPr="005103B0" w14:paraId="2CB1DEF8" w14:textId="77777777" w:rsidTr="00D937D0">
        <w:tblPrEx>
          <w:tblCellMar>
            <w:top w:w="0" w:type="dxa"/>
            <w:bottom w:w="0" w:type="dxa"/>
          </w:tblCellMar>
        </w:tblPrEx>
        <w:trPr>
          <w:cantSplit/>
          <w:trHeight w:val="699"/>
        </w:trPr>
        <w:tc>
          <w:tcPr>
            <w:tcW w:w="11148" w:type="dxa"/>
            <w:gridSpan w:val="3"/>
            <w:shd w:val="clear" w:color="auto" w:fill="auto"/>
            <w:vAlign w:val="center"/>
          </w:tcPr>
          <w:p w14:paraId="1A4A3A78" w14:textId="77777777" w:rsidR="00197C1C" w:rsidRPr="005103B0" w:rsidRDefault="00197C1C">
            <w:pPr>
              <w:jc w:val="center"/>
              <w:rPr>
                <w:rFonts w:ascii="Helvetica" w:hAnsi="Helvetica"/>
                <w:b/>
                <w:sz w:val="28"/>
                <w:szCs w:val="28"/>
              </w:rPr>
            </w:pPr>
            <w:r w:rsidRPr="005103B0">
              <w:rPr>
                <w:rFonts w:ascii="Helvetica" w:hAnsi="Helvetica" w:cs="Arial"/>
                <w:b/>
                <w:i/>
                <w:sz w:val="28"/>
                <w:szCs w:val="28"/>
              </w:rPr>
              <w:t>There is an expressed commitment to the involvement of volunteers, and recognition throughout the organisation that volunteering is a two-way process which benefits volunteers and the organisation</w:t>
            </w:r>
          </w:p>
        </w:tc>
      </w:tr>
      <w:tr w:rsidR="008D74FB" w:rsidRPr="005103B0" w14:paraId="324311DB" w14:textId="77777777" w:rsidTr="008D74FB">
        <w:tblPrEx>
          <w:tblCellMar>
            <w:top w:w="0" w:type="dxa"/>
            <w:bottom w:w="0" w:type="dxa"/>
          </w:tblCellMar>
        </w:tblPrEx>
        <w:trPr>
          <w:cantSplit/>
          <w:trHeight w:val="699"/>
        </w:trPr>
        <w:tc>
          <w:tcPr>
            <w:tcW w:w="4428" w:type="dxa"/>
            <w:gridSpan w:val="2"/>
            <w:shd w:val="clear" w:color="auto" w:fill="D9D9D9"/>
            <w:vAlign w:val="center"/>
          </w:tcPr>
          <w:p w14:paraId="3EC38D9C" w14:textId="77777777" w:rsidR="008D74FB" w:rsidRPr="005103B0" w:rsidRDefault="008D74FB">
            <w:pPr>
              <w:jc w:val="center"/>
              <w:rPr>
                <w:rFonts w:ascii="Helvetica" w:hAnsi="Helvetica"/>
                <w:b/>
                <w:sz w:val="28"/>
                <w:szCs w:val="28"/>
              </w:rPr>
            </w:pPr>
            <w:r w:rsidRPr="005103B0">
              <w:rPr>
                <w:rFonts w:ascii="Helvetica" w:hAnsi="Helvetica"/>
                <w:b/>
                <w:sz w:val="28"/>
                <w:szCs w:val="28"/>
              </w:rPr>
              <w:t>Practice</w:t>
            </w:r>
          </w:p>
        </w:tc>
        <w:tc>
          <w:tcPr>
            <w:tcW w:w="6720" w:type="dxa"/>
            <w:shd w:val="clear" w:color="auto" w:fill="D9D9D9"/>
            <w:vAlign w:val="center"/>
          </w:tcPr>
          <w:p w14:paraId="6F1C7861" w14:textId="77777777" w:rsidR="008D74FB" w:rsidRPr="005103B0" w:rsidRDefault="00926733">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516C4151" w14:textId="77777777" w:rsidTr="008D74FB">
        <w:tblPrEx>
          <w:tblCellMar>
            <w:top w:w="0" w:type="dxa"/>
            <w:bottom w:w="0" w:type="dxa"/>
          </w:tblCellMar>
        </w:tblPrEx>
        <w:trPr>
          <w:cantSplit/>
        </w:trPr>
        <w:tc>
          <w:tcPr>
            <w:tcW w:w="588" w:type="dxa"/>
          </w:tcPr>
          <w:p w14:paraId="5210D8B2" w14:textId="77777777" w:rsidR="008D74FB" w:rsidRPr="005103B0" w:rsidRDefault="00735A58">
            <w:pPr>
              <w:rPr>
                <w:rFonts w:ascii="Helvetica" w:hAnsi="Helvetica"/>
                <w:b/>
              </w:rPr>
            </w:pPr>
            <w:r>
              <w:rPr>
                <w:rFonts w:ascii="Helvetica" w:hAnsi="Helvetica"/>
                <w:b/>
              </w:rPr>
              <w:t>1</w:t>
            </w:r>
          </w:p>
        </w:tc>
        <w:tc>
          <w:tcPr>
            <w:tcW w:w="3840" w:type="dxa"/>
          </w:tcPr>
          <w:p w14:paraId="6B561235" w14:textId="77777777" w:rsidR="008D74FB" w:rsidRPr="005103B0" w:rsidRDefault="008D74FB">
            <w:pPr>
              <w:rPr>
                <w:rFonts w:ascii="Helvetica" w:hAnsi="Helvetica"/>
              </w:rPr>
            </w:pPr>
            <w:r w:rsidRPr="005103B0">
              <w:rPr>
                <w:rFonts w:ascii="Helvetica" w:hAnsi="Helvetica"/>
              </w:rPr>
              <w:t>The organisation has a written policy on volunteer involvement that sets out the organisation’s values for volunteer involvement and highlights the need for procedures for managing volunteers, based on principles of equality and diversity.</w:t>
            </w:r>
          </w:p>
          <w:p w14:paraId="60056A85" w14:textId="77777777" w:rsidR="008D74FB" w:rsidRPr="005103B0" w:rsidRDefault="008D74FB">
            <w:pPr>
              <w:pStyle w:val="Header"/>
              <w:tabs>
                <w:tab w:val="clear" w:pos="4320"/>
                <w:tab w:val="clear" w:pos="8640"/>
              </w:tabs>
              <w:rPr>
                <w:rFonts w:ascii="Helvetica" w:hAnsi="Helvetica"/>
              </w:rPr>
            </w:pPr>
          </w:p>
        </w:tc>
        <w:tc>
          <w:tcPr>
            <w:tcW w:w="6720" w:type="dxa"/>
            <w:tcBorders>
              <w:bottom w:val="single" w:sz="4" w:space="0" w:color="auto"/>
            </w:tcBorders>
          </w:tcPr>
          <w:p w14:paraId="4AD4667A" w14:textId="77777777" w:rsidR="008D74FB" w:rsidRPr="005103B0" w:rsidRDefault="008D74FB" w:rsidP="00AC328E">
            <w:pPr>
              <w:rPr>
                <w:rFonts w:ascii="Helvetica" w:hAnsi="Helvetica"/>
                <w:i/>
              </w:rPr>
            </w:pPr>
          </w:p>
        </w:tc>
      </w:tr>
      <w:tr w:rsidR="008D74FB" w:rsidRPr="005103B0" w14:paraId="1A3A808A" w14:textId="77777777" w:rsidTr="008D74FB">
        <w:tblPrEx>
          <w:tblCellMar>
            <w:top w:w="0" w:type="dxa"/>
            <w:bottom w:w="0" w:type="dxa"/>
          </w:tblCellMar>
        </w:tblPrEx>
        <w:trPr>
          <w:cantSplit/>
        </w:trPr>
        <w:tc>
          <w:tcPr>
            <w:tcW w:w="588" w:type="dxa"/>
            <w:shd w:val="clear" w:color="auto" w:fill="FFFFFF"/>
          </w:tcPr>
          <w:p w14:paraId="4112A8F3" w14:textId="77777777" w:rsidR="008D74FB" w:rsidRPr="005103B0" w:rsidRDefault="00735A58">
            <w:pPr>
              <w:rPr>
                <w:rFonts w:ascii="Helvetica" w:hAnsi="Helvetica"/>
                <w:b/>
              </w:rPr>
            </w:pPr>
            <w:r>
              <w:rPr>
                <w:rFonts w:ascii="Helvetica" w:hAnsi="Helvetica"/>
                <w:b/>
              </w:rPr>
              <w:t>2</w:t>
            </w:r>
          </w:p>
        </w:tc>
        <w:tc>
          <w:tcPr>
            <w:tcW w:w="3840" w:type="dxa"/>
            <w:shd w:val="clear" w:color="auto" w:fill="FFFFFF"/>
          </w:tcPr>
          <w:p w14:paraId="03E85B08" w14:textId="77777777" w:rsidR="008D74FB" w:rsidRPr="005103B0" w:rsidRDefault="008D74FB">
            <w:pPr>
              <w:rPr>
                <w:rFonts w:ascii="Helvetica" w:hAnsi="Helvetica"/>
              </w:rPr>
            </w:pPr>
            <w:r w:rsidRPr="005103B0">
              <w:rPr>
                <w:rFonts w:ascii="Helvetica" w:hAnsi="Helvetica"/>
              </w:rPr>
              <w:t>People at all levels of the organisation have been informed of, and can articulate the organisation’s reasons for involving volunteers and the benefits to volunteers.</w:t>
            </w:r>
          </w:p>
          <w:p w14:paraId="03F8F2D7" w14:textId="77777777" w:rsidR="008D74FB" w:rsidRPr="005103B0" w:rsidRDefault="008D74FB">
            <w:pPr>
              <w:rPr>
                <w:rFonts w:ascii="Helvetica" w:hAnsi="Helvetica"/>
              </w:rPr>
            </w:pPr>
          </w:p>
        </w:tc>
        <w:tc>
          <w:tcPr>
            <w:tcW w:w="6720" w:type="dxa"/>
            <w:tcBorders>
              <w:top w:val="single" w:sz="4" w:space="0" w:color="auto"/>
              <w:bottom w:val="single" w:sz="4" w:space="0" w:color="auto"/>
            </w:tcBorders>
          </w:tcPr>
          <w:p w14:paraId="0088C6AD" w14:textId="77777777" w:rsidR="008D74FB" w:rsidRPr="005103B0" w:rsidRDefault="008D74FB">
            <w:pPr>
              <w:rPr>
                <w:rFonts w:ascii="Helvetica" w:hAnsi="Helvetica"/>
                <w:i/>
              </w:rPr>
            </w:pPr>
          </w:p>
        </w:tc>
      </w:tr>
      <w:tr w:rsidR="008D74FB" w:rsidRPr="005103B0" w14:paraId="30E507B8" w14:textId="77777777" w:rsidTr="008D74FB">
        <w:tblPrEx>
          <w:tblCellMar>
            <w:top w:w="0" w:type="dxa"/>
            <w:bottom w:w="0" w:type="dxa"/>
          </w:tblCellMar>
        </w:tblPrEx>
        <w:trPr>
          <w:cantSplit/>
        </w:trPr>
        <w:tc>
          <w:tcPr>
            <w:tcW w:w="588" w:type="dxa"/>
            <w:shd w:val="clear" w:color="auto" w:fill="FFFFFF"/>
          </w:tcPr>
          <w:p w14:paraId="5161EF9F" w14:textId="77777777" w:rsidR="008D74FB" w:rsidRPr="005103B0" w:rsidRDefault="00735A58">
            <w:pPr>
              <w:rPr>
                <w:rFonts w:ascii="Helvetica" w:hAnsi="Helvetica"/>
                <w:b/>
              </w:rPr>
            </w:pPr>
            <w:r>
              <w:rPr>
                <w:rFonts w:ascii="Helvetica" w:hAnsi="Helvetica"/>
                <w:b/>
              </w:rPr>
              <w:t>3</w:t>
            </w:r>
          </w:p>
        </w:tc>
        <w:tc>
          <w:tcPr>
            <w:tcW w:w="3840" w:type="dxa"/>
            <w:shd w:val="clear" w:color="auto" w:fill="FFFFFF"/>
          </w:tcPr>
          <w:p w14:paraId="353282AA" w14:textId="77777777" w:rsidR="008D74FB" w:rsidRPr="005103B0" w:rsidRDefault="008D74FB">
            <w:pPr>
              <w:rPr>
                <w:rFonts w:ascii="Helvetica" w:hAnsi="Helvetica"/>
              </w:rPr>
            </w:pPr>
            <w:r w:rsidRPr="005103B0">
              <w:rPr>
                <w:rFonts w:ascii="Helvetica" w:hAnsi="Helvetica"/>
              </w:rPr>
              <w:t>The organisation adopts appropriate procedures for regularly reviewing volunteer involvement in the organisation, including policy and procedure.</w:t>
            </w:r>
          </w:p>
        </w:tc>
        <w:tc>
          <w:tcPr>
            <w:tcW w:w="6720" w:type="dxa"/>
            <w:tcBorders>
              <w:top w:val="single" w:sz="4" w:space="0" w:color="auto"/>
            </w:tcBorders>
          </w:tcPr>
          <w:p w14:paraId="6DCB7218" w14:textId="77777777" w:rsidR="008D74FB" w:rsidRPr="005103B0" w:rsidRDefault="008D74FB">
            <w:pPr>
              <w:rPr>
                <w:rFonts w:ascii="Helvetica" w:hAnsi="Helvetica"/>
                <w:i/>
              </w:rPr>
            </w:pPr>
          </w:p>
        </w:tc>
      </w:tr>
    </w:tbl>
    <w:p w14:paraId="5D65E134" w14:textId="77777777" w:rsidR="00C9263F" w:rsidRPr="005103B0" w:rsidRDefault="00C9263F">
      <w:pPr>
        <w:rPr>
          <w:rFonts w:ascii="Helvetica" w:hAnsi="Helvetica"/>
        </w:rPr>
      </w:pPr>
      <w:r w:rsidRPr="005103B0">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197C1C" w:rsidRPr="005103B0" w14:paraId="6ECD2113" w14:textId="77777777" w:rsidTr="00D937D0">
        <w:tblPrEx>
          <w:tblCellMar>
            <w:top w:w="0" w:type="dxa"/>
            <w:bottom w:w="0" w:type="dxa"/>
          </w:tblCellMar>
        </w:tblPrEx>
        <w:trPr>
          <w:cantSplit/>
          <w:trHeight w:val="614"/>
        </w:trPr>
        <w:tc>
          <w:tcPr>
            <w:tcW w:w="11148" w:type="dxa"/>
            <w:gridSpan w:val="3"/>
            <w:shd w:val="clear" w:color="auto" w:fill="D9D9D9"/>
            <w:vAlign w:val="center"/>
          </w:tcPr>
          <w:p w14:paraId="287D6D0C" w14:textId="77777777" w:rsidR="00197C1C" w:rsidRPr="005103B0" w:rsidRDefault="00197C1C">
            <w:pPr>
              <w:jc w:val="center"/>
              <w:rPr>
                <w:rFonts w:ascii="Helvetica" w:hAnsi="Helvetica"/>
                <w:b/>
                <w:sz w:val="28"/>
                <w:szCs w:val="28"/>
              </w:rPr>
            </w:pPr>
            <w:r w:rsidRPr="005103B0">
              <w:rPr>
                <w:rFonts w:ascii="Helvetica" w:hAnsi="Helvetica"/>
                <w:b/>
                <w:sz w:val="28"/>
                <w:szCs w:val="28"/>
              </w:rPr>
              <w:t>Indicator 2</w:t>
            </w:r>
          </w:p>
        </w:tc>
      </w:tr>
      <w:tr w:rsidR="00197C1C" w:rsidRPr="005103B0" w14:paraId="581E8ADE" w14:textId="77777777" w:rsidTr="00D937D0">
        <w:tblPrEx>
          <w:tblCellMar>
            <w:top w:w="0" w:type="dxa"/>
            <w:bottom w:w="0" w:type="dxa"/>
          </w:tblCellMar>
        </w:tblPrEx>
        <w:trPr>
          <w:cantSplit/>
          <w:trHeight w:val="614"/>
        </w:trPr>
        <w:tc>
          <w:tcPr>
            <w:tcW w:w="11148" w:type="dxa"/>
            <w:gridSpan w:val="3"/>
            <w:shd w:val="clear" w:color="auto" w:fill="auto"/>
            <w:vAlign w:val="center"/>
          </w:tcPr>
          <w:p w14:paraId="4E7ACD30" w14:textId="77777777" w:rsidR="00197C1C" w:rsidRPr="005103B0" w:rsidRDefault="00197C1C">
            <w:pPr>
              <w:jc w:val="center"/>
              <w:rPr>
                <w:rFonts w:ascii="Helvetica" w:hAnsi="Helvetica"/>
                <w:b/>
                <w:sz w:val="28"/>
                <w:szCs w:val="28"/>
              </w:rPr>
            </w:pPr>
            <w:r w:rsidRPr="005103B0">
              <w:rPr>
                <w:rFonts w:ascii="Helvetica" w:hAnsi="Helvetica"/>
                <w:b/>
                <w:i/>
                <w:sz w:val="28"/>
                <w:szCs w:val="28"/>
              </w:rPr>
              <w:t>The organisation commits appropriate resources to working with all volunteers, such as money, management, staff time and materials</w:t>
            </w:r>
          </w:p>
        </w:tc>
      </w:tr>
      <w:tr w:rsidR="008D74FB" w:rsidRPr="005103B0" w14:paraId="62DDDAD4" w14:textId="77777777" w:rsidTr="008D74FB">
        <w:tblPrEx>
          <w:tblCellMar>
            <w:top w:w="0" w:type="dxa"/>
            <w:bottom w:w="0" w:type="dxa"/>
          </w:tblCellMar>
        </w:tblPrEx>
        <w:trPr>
          <w:cantSplit/>
          <w:trHeight w:val="614"/>
        </w:trPr>
        <w:tc>
          <w:tcPr>
            <w:tcW w:w="4428" w:type="dxa"/>
            <w:gridSpan w:val="2"/>
            <w:shd w:val="clear" w:color="auto" w:fill="D9D9D9"/>
            <w:vAlign w:val="center"/>
          </w:tcPr>
          <w:p w14:paraId="26C25E16" w14:textId="77777777" w:rsidR="008D74FB" w:rsidRPr="005103B0" w:rsidRDefault="008D74FB">
            <w:pPr>
              <w:pStyle w:val="Heading1"/>
              <w:jc w:val="center"/>
              <w:rPr>
                <w:rFonts w:ascii="Helvetica" w:hAnsi="Helvetica"/>
                <w:sz w:val="28"/>
                <w:szCs w:val="28"/>
              </w:rPr>
            </w:pPr>
            <w:r w:rsidRPr="005103B0">
              <w:rPr>
                <w:rFonts w:ascii="Helvetica" w:hAnsi="Helvetica"/>
                <w:sz w:val="28"/>
                <w:szCs w:val="28"/>
              </w:rPr>
              <w:t>Practice</w:t>
            </w:r>
          </w:p>
        </w:tc>
        <w:tc>
          <w:tcPr>
            <w:tcW w:w="6720" w:type="dxa"/>
            <w:tcBorders>
              <w:left w:val="nil"/>
            </w:tcBorders>
            <w:shd w:val="clear" w:color="auto" w:fill="D9D9D9"/>
            <w:vAlign w:val="center"/>
          </w:tcPr>
          <w:p w14:paraId="09A03A00" w14:textId="77777777" w:rsidR="008D74FB" w:rsidRPr="005103B0" w:rsidRDefault="00926733">
            <w:pPr>
              <w:jc w:val="center"/>
              <w:rPr>
                <w:rFonts w:ascii="Helvetica" w:hAnsi="Helvetica"/>
                <w:b/>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6B02AF11" w14:textId="77777777" w:rsidTr="008D74FB">
        <w:tblPrEx>
          <w:tblCellMar>
            <w:top w:w="0" w:type="dxa"/>
            <w:bottom w:w="0" w:type="dxa"/>
          </w:tblCellMar>
        </w:tblPrEx>
        <w:trPr>
          <w:cantSplit/>
          <w:trHeight w:val="830"/>
        </w:trPr>
        <w:tc>
          <w:tcPr>
            <w:tcW w:w="588" w:type="dxa"/>
            <w:tcBorders>
              <w:bottom w:val="nil"/>
            </w:tcBorders>
          </w:tcPr>
          <w:p w14:paraId="7420E622" w14:textId="77777777" w:rsidR="008D74FB" w:rsidRPr="005103B0" w:rsidRDefault="00735A58">
            <w:pPr>
              <w:rPr>
                <w:rFonts w:ascii="Helvetica" w:hAnsi="Helvetica"/>
                <w:b/>
              </w:rPr>
            </w:pPr>
            <w:r>
              <w:rPr>
                <w:rFonts w:ascii="Helvetica" w:hAnsi="Helvetica"/>
                <w:b/>
              </w:rPr>
              <w:t>1</w:t>
            </w:r>
          </w:p>
        </w:tc>
        <w:tc>
          <w:tcPr>
            <w:tcW w:w="3840" w:type="dxa"/>
            <w:tcBorders>
              <w:bottom w:val="nil"/>
            </w:tcBorders>
          </w:tcPr>
          <w:p w14:paraId="2D298E81" w14:textId="77777777" w:rsidR="008D74FB" w:rsidRPr="005103B0" w:rsidRDefault="008D74FB">
            <w:pPr>
              <w:rPr>
                <w:rFonts w:ascii="Helvetica" w:hAnsi="Helvetica"/>
              </w:rPr>
            </w:pPr>
            <w:r w:rsidRPr="005103B0">
              <w:rPr>
                <w:rFonts w:ascii="Helvetica" w:hAnsi="Helvetica"/>
              </w:rPr>
              <w:t>The organisation designates responsibility for recruiting, selecting, supporting and protecting volunteers, to a key person or group of people within the organisation; and these responsibilities are clearly outlined in job or role descriptions and regularly reviewed.</w:t>
            </w:r>
          </w:p>
          <w:p w14:paraId="2E4CB0EC" w14:textId="77777777" w:rsidR="008D74FB" w:rsidRPr="005103B0" w:rsidRDefault="008D74FB">
            <w:pPr>
              <w:rPr>
                <w:rFonts w:ascii="Helvetica" w:hAnsi="Helvetica"/>
              </w:rPr>
            </w:pPr>
          </w:p>
        </w:tc>
        <w:tc>
          <w:tcPr>
            <w:tcW w:w="6720" w:type="dxa"/>
            <w:tcBorders>
              <w:left w:val="nil"/>
            </w:tcBorders>
          </w:tcPr>
          <w:p w14:paraId="4F2C2134" w14:textId="77777777" w:rsidR="008D74FB" w:rsidRPr="005103B0" w:rsidRDefault="008D74FB">
            <w:pPr>
              <w:rPr>
                <w:rFonts w:ascii="Helvetica" w:hAnsi="Helvetica"/>
                <w:i/>
              </w:rPr>
            </w:pPr>
          </w:p>
        </w:tc>
      </w:tr>
      <w:tr w:rsidR="008D74FB" w:rsidRPr="005103B0" w14:paraId="1CC5887A" w14:textId="77777777" w:rsidTr="008D74FB">
        <w:tblPrEx>
          <w:tblCellMar>
            <w:top w:w="0" w:type="dxa"/>
            <w:bottom w:w="0" w:type="dxa"/>
          </w:tblCellMar>
        </w:tblPrEx>
        <w:trPr>
          <w:cantSplit/>
        </w:trPr>
        <w:tc>
          <w:tcPr>
            <w:tcW w:w="588" w:type="dxa"/>
            <w:tcBorders>
              <w:top w:val="single" w:sz="4" w:space="0" w:color="auto"/>
              <w:bottom w:val="single" w:sz="4" w:space="0" w:color="auto"/>
              <w:right w:val="single" w:sz="4" w:space="0" w:color="auto"/>
            </w:tcBorders>
            <w:shd w:val="clear" w:color="auto" w:fill="FFFFFF"/>
          </w:tcPr>
          <w:p w14:paraId="6102FD95" w14:textId="77777777" w:rsidR="008D74FB" w:rsidRPr="005103B0" w:rsidRDefault="00735A58">
            <w:pPr>
              <w:rPr>
                <w:rFonts w:ascii="Helvetica" w:hAnsi="Helvetica"/>
                <w:b/>
              </w:rPr>
            </w:pPr>
            <w:r>
              <w:rPr>
                <w:rFonts w:ascii="Helvetica" w:hAnsi="Helvetica"/>
                <w:b/>
              </w:rPr>
              <w:t>2</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AC7383C" w14:textId="77777777" w:rsidR="008D74FB" w:rsidRPr="005103B0" w:rsidRDefault="008D74FB">
            <w:pPr>
              <w:rPr>
                <w:rFonts w:ascii="Helvetica" w:hAnsi="Helvetica"/>
              </w:rPr>
            </w:pPr>
            <w:r w:rsidRPr="005103B0">
              <w:rPr>
                <w:rFonts w:ascii="Helvetica" w:hAnsi="Helvetica"/>
              </w:rPr>
              <w:t>Time is given during staff meetings to discuss volunteer issues.</w:t>
            </w:r>
          </w:p>
          <w:p w14:paraId="57C54058" w14:textId="77777777" w:rsidR="008D74FB" w:rsidRPr="005103B0" w:rsidRDefault="008D74FB">
            <w:pPr>
              <w:rPr>
                <w:rFonts w:ascii="Helvetica" w:hAnsi="Helvetica"/>
              </w:rPr>
            </w:pPr>
          </w:p>
        </w:tc>
        <w:tc>
          <w:tcPr>
            <w:tcW w:w="6720" w:type="dxa"/>
            <w:tcBorders>
              <w:top w:val="single" w:sz="4" w:space="0" w:color="auto"/>
              <w:bottom w:val="single" w:sz="4" w:space="0" w:color="auto"/>
            </w:tcBorders>
          </w:tcPr>
          <w:p w14:paraId="4542550C" w14:textId="77777777" w:rsidR="008D74FB" w:rsidRPr="005103B0" w:rsidRDefault="008D74FB" w:rsidP="00AC328E">
            <w:pPr>
              <w:rPr>
                <w:rFonts w:ascii="Helvetica" w:hAnsi="Helvetica"/>
                <w:i/>
              </w:rPr>
            </w:pPr>
          </w:p>
        </w:tc>
      </w:tr>
      <w:tr w:rsidR="008D74FB" w:rsidRPr="005103B0" w14:paraId="35FAE480" w14:textId="77777777" w:rsidTr="008D74FB">
        <w:tblPrEx>
          <w:tblCellMar>
            <w:top w:w="0" w:type="dxa"/>
            <w:bottom w:w="0" w:type="dxa"/>
          </w:tblCellMar>
        </w:tblPrEx>
        <w:trPr>
          <w:cantSplit/>
        </w:trPr>
        <w:tc>
          <w:tcPr>
            <w:tcW w:w="588" w:type="dxa"/>
          </w:tcPr>
          <w:p w14:paraId="61115F00" w14:textId="77777777" w:rsidR="008D74FB" w:rsidRPr="005103B0" w:rsidRDefault="00735A58">
            <w:pPr>
              <w:rPr>
                <w:rFonts w:ascii="Helvetica" w:hAnsi="Helvetica"/>
                <w:b/>
              </w:rPr>
            </w:pPr>
            <w:r>
              <w:rPr>
                <w:rFonts w:ascii="Helvetica" w:hAnsi="Helvetica"/>
                <w:b/>
              </w:rPr>
              <w:t>3</w:t>
            </w:r>
          </w:p>
        </w:tc>
        <w:tc>
          <w:tcPr>
            <w:tcW w:w="3840" w:type="dxa"/>
          </w:tcPr>
          <w:p w14:paraId="7276630E" w14:textId="77777777" w:rsidR="008D74FB" w:rsidRPr="005103B0" w:rsidRDefault="008D74FB">
            <w:pPr>
              <w:rPr>
                <w:rFonts w:ascii="Helvetica" w:hAnsi="Helvetica"/>
              </w:rPr>
            </w:pPr>
            <w:r w:rsidRPr="005103B0">
              <w:rPr>
                <w:rFonts w:ascii="Helvetica" w:hAnsi="Helvetica"/>
              </w:rPr>
              <w:t>The organisation seeks to secure adequate financial resources to cover the running of the volunteer programme and ensure that all volunteers have the necessary resources and materials to carry out their role.</w:t>
            </w:r>
          </w:p>
          <w:p w14:paraId="42C30B0B" w14:textId="77777777" w:rsidR="008D74FB" w:rsidRPr="005103B0" w:rsidRDefault="008D74FB">
            <w:pPr>
              <w:rPr>
                <w:rFonts w:ascii="Helvetica" w:hAnsi="Helvetica"/>
              </w:rPr>
            </w:pPr>
          </w:p>
        </w:tc>
        <w:tc>
          <w:tcPr>
            <w:tcW w:w="6720" w:type="dxa"/>
            <w:tcBorders>
              <w:left w:val="nil"/>
            </w:tcBorders>
          </w:tcPr>
          <w:p w14:paraId="4F8B81AF" w14:textId="77777777" w:rsidR="008D74FB" w:rsidRPr="005103B0" w:rsidRDefault="008D74FB">
            <w:pPr>
              <w:rPr>
                <w:rFonts w:ascii="Helvetica" w:hAnsi="Helvetica"/>
                <w:i/>
              </w:rPr>
            </w:pPr>
          </w:p>
        </w:tc>
      </w:tr>
    </w:tbl>
    <w:p w14:paraId="751CD8BD" w14:textId="77777777" w:rsidR="00C9263F" w:rsidRPr="005103B0" w:rsidRDefault="00C9263F">
      <w:pPr>
        <w:rPr>
          <w:rFonts w:ascii="Helvetica" w:hAnsi="Helvetica"/>
        </w:rPr>
      </w:pPr>
    </w:p>
    <w:p w14:paraId="6EB3CD7C" w14:textId="77777777" w:rsidR="00C9263F" w:rsidRPr="005103B0" w:rsidRDefault="00687A56">
      <w:pPr>
        <w:rPr>
          <w:rFonts w:ascii="Helvetica" w:hAnsi="Helvetica"/>
        </w:rPr>
      </w:pPr>
      <w:r>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197C1C" w:rsidRPr="005103B0" w14:paraId="3D4D3762" w14:textId="77777777" w:rsidTr="00D937D0">
        <w:tblPrEx>
          <w:tblCellMar>
            <w:top w:w="0" w:type="dxa"/>
            <w:bottom w:w="0" w:type="dxa"/>
          </w:tblCellMar>
        </w:tblPrEx>
        <w:trPr>
          <w:cantSplit/>
          <w:trHeight w:val="701"/>
        </w:trPr>
        <w:tc>
          <w:tcPr>
            <w:tcW w:w="11148" w:type="dxa"/>
            <w:gridSpan w:val="3"/>
            <w:shd w:val="clear" w:color="auto" w:fill="D9D9D9"/>
            <w:vAlign w:val="center"/>
          </w:tcPr>
          <w:p w14:paraId="02DEED96" w14:textId="77777777" w:rsidR="00197C1C" w:rsidRPr="005103B0" w:rsidRDefault="00197C1C">
            <w:pPr>
              <w:jc w:val="center"/>
              <w:rPr>
                <w:rFonts w:ascii="Helvetica" w:hAnsi="Helvetica"/>
                <w:b/>
                <w:sz w:val="28"/>
                <w:szCs w:val="28"/>
              </w:rPr>
            </w:pPr>
            <w:r w:rsidRPr="005103B0">
              <w:rPr>
                <w:rFonts w:ascii="Helvetica" w:hAnsi="Helvetica"/>
                <w:b/>
                <w:sz w:val="28"/>
                <w:szCs w:val="28"/>
              </w:rPr>
              <w:t>Indicator 3</w:t>
            </w:r>
          </w:p>
        </w:tc>
      </w:tr>
      <w:tr w:rsidR="00197C1C" w:rsidRPr="005103B0" w14:paraId="36B86B57" w14:textId="77777777" w:rsidTr="00197C1C">
        <w:tblPrEx>
          <w:tblCellMar>
            <w:top w:w="0" w:type="dxa"/>
            <w:bottom w:w="0" w:type="dxa"/>
          </w:tblCellMar>
        </w:tblPrEx>
        <w:trPr>
          <w:cantSplit/>
          <w:trHeight w:val="701"/>
        </w:trPr>
        <w:tc>
          <w:tcPr>
            <w:tcW w:w="11148" w:type="dxa"/>
            <w:gridSpan w:val="3"/>
            <w:shd w:val="clear" w:color="auto" w:fill="auto"/>
            <w:vAlign w:val="center"/>
          </w:tcPr>
          <w:p w14:paraId="565284AB" w14:textId="77777777" w:rsidR="00197C1C" w:rsidRPr="005103B0" w:rsidRDefault="00197C1C">
            <w:pPr>
              <w:jc w:val="center"/>
              <w:rPr>
                <w:rFonts w:ascii="Helvetica" w:hAnsi="Helvetica"/>
                <w:b/>
                <w:sz w:val="28"/>
                <w:szCs w:val="28"/>
              </w:rPr>
            </w:pPr>
            <w:r w:rsidRPr="005103B0">
              <w:rPr>
                <w:rFonts w:ascii="Helvetica" w:hAnsi="Helvetica"/>
                <w:b/>
                <w:i/>
                <w:sz w:val="28"/>
                <w:szCs w:val="28"/>
              </w:rPr>
              <w:t>The organisation is open to involving volunteers who reflect the diversity of the local community and actively seeks to do this in accordance with its stated aims.</w:t>
            </w:r>
          </w:p>
        </w:tc>
      </w:tr>
      <w:tr w:rsidR="008D74FB" w:rsidRPr="005103B0" w14:paraId="34029A4F" w14:textId="77777777" w:rsidTr="008D74FB">
        <w:tblPrEx>
          <w:tblCellMar>
            <w:top w:w="0" w:type="dxa"/>
            <w:bottom w:w="0" w:type="dxa"/>
          </w:tblCellMar>
        </w:tblPrEx>
        <w:trPr>
          <w:cantSplit/>
          <w:trHeight w:val="701"/>
        </w:trPr>
        <w:tc>
          <w:tcPr>
            <w:tcW w:w="4428" w:type="dxa"/>
            <w:gridSpan w:val="2"/>
            <w:shd w:val="clear" w:color="auto" w:fill="D9D9D9"/>
            <w:vAlign w:val="center"/>
          </w:tcPr>
          <w:p w14:paraId="5BFAAC90" w14:textId="77777777" w:rsidR="008D74FB" w:rsidRPr="005103B0" w:rsidRDefault="008D74FB">
            <w:pPr>
              <w:pStyle w:val="Heading1"/>
              <w:jc w:val="center"/>
              <w:rPr>
                <w:rFonts w:ascii="Helvetica" w:hAnsi="Helvetica"/>
                <w:sz w:val="28"/>
                <w:szCs w:val="28"/>
              </w:rPr>
            </w:pPr>
            <w:r w:rsidRPr="005103B0">
              <w:rPr>
                <w:rFonts w:ascii="Helvetica" w:hAnsi="Helvetica"/>
                <w:sz w:val="28"/>
                <w:szCs w:val="28"/>
              </w:rPr>
              <w:t>Practice</w:t>
            </w:r>
          </w:p>
        </w:tc>
        <w:tc>
          <w:tcPr>
            <w:tcW w:w="6720" w:type="dxa"/>
            <w:tcBorders>
              <w:left w:val="nil"/>
            </w:tcBorders>
            <w:shd w:val="clear" w:color="auto" w:fill="D9D9D9"/>
            <w:vAlign w:val="center"/>
          </w:tcPr>
          <w:p w14:paraId="3ABB06DA" w14:textId="77777777" w:rsidR="008D74FB" w:rsidRPr="005103B0" w:rsidRDefault="00926733">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24A21137" w14:textId="77777777" w:rsidTr="008D74FB">
        <w:tblPrEx>
          <w:tblCellMar>
            <w:top w:w="0" w:type="dxa"/>
            <w:bottom w:w="0" w:type="dxa"/>
          </w:tblCellMar>
        </w:tblPrEx>
        <w:trPr>
          <w:cantSplit/>
        </w:trPr>
        <w:tc>
          <w:tcPr>
            <w:tcW w:w="588" w:type="dxa"/>
            <w:tcBorders>
              <w:bottom w:val="nil"/>
            </w:tcBorders>
          </w:tcPr>
          <w:p w14:paraId="62E69C9E" w14:textId="77777777" w:rsidR="008D74FB" w:rsidRPr="005103B0" w:rsidRDefault="00735A58">
            <w:pPr>
              <w:rPr>
                <w:rFonts w:ascii="Helvetica" w:hAnsi="Helvetica"/>
                <w:b/>
              </w:rPr>
            </w:pPr>
            <w:r>
              <w:rPr>
                <w:rFonts w:ascii="Helvetica" w:hAnsi="Helvetica"/>
                <w:b/>
              </w:rPr>
              <w:t>1</w:t>
            </w:r>
          </w:p>
        </w:tc>
        <w:tc>
          <w:tcPr>
            <w:tcW w:w="3840" w:type="dxa"/>
            <w:tcBorders>
              <w:bottom w:val="nil"/>
            </w:tcBorders>
          </w:tcPr>
          <w:p w14:paraId="44134405" w14:textId="77777777" w:rsidR="008D74FB" w:rsidRPr="005103B0" w:rsidRDefault="008D74FB">
            <w:pPr>
              <w:rPr>
                <w:rFonts w:ascii="Helvetica" w:hAnsi="Helvetica"/>
              </w:rPr>
            </w:pPr>
            <w:r w:rsidRPr="005103B0">
              <w:rPr>
                <w:rFonts w:ascii="Helvetica" w:hAnsi="Helvetica"/>
              </w:rPr>
              <w:t>The organisation is open to involving volunteers from a wide range of backgrounds and abilities, and commits the necessary resources.</w:t>
            </w:r>
          </w:p>
          <w:p w14:paraId="32255FDD" w14:textId="77777777" w:rsidR="008D74FB" w:rsidRPr="005103B0" w:rsidRDefault="008D74FB">
            <w:pPr>
              <w:rPr>
                <w:rFonts w:ascii="Helvetica" w:hAnsi="Helvetica"/>
              </w:rPr>
            </w:pPr>
          </w:p>
        </w:tc>
        <w:tc>
          <w:tcPr>
            <w:tcW w:w="6720" w:type="dxa"/>
            <w:tcBorders>
              <w:left w:val="nil"/>
              <w:bottom w:val="nil"/>
            </w:tcBorders>
          </w:tcPr>
          <w:p w14:paraId="5EDB7846" w14:textId="77777777" w:rsidR="008D74FB" w:rsidRPr="005103B0" w:rsidRDefault="008D74FB" w:rsidP="00AC328E">
            <w:pPr>
              <w:rPr>
                <w:rFonts w:ascii="Helvetica" w:hAnsi="Helvetica"/>
                <w:i/>
              </w:rPr>
            </w:pPr>
          </w:p>
        </w:tc>
      </w:tr>
      <w:tr w:rsidR="008D74FB" w:rsidRPr="005103B0" w14:paraId="52645C48" w14:textId="77777777" w:rsidTr="008D74FB">
        <w:tblPrEx>
          <w:tblCellMar>
            <w:top w:w="0" w:type="dxa"/>
            <w:bottom w:w="0" w:type="dxa"/>
          </w:tblCellMar>
        </w:tblPrEx>
        <w:trPr>
          <w:cantSplit/>
        </w:trPr>
        <w:tc>
          <w:tcPr>
            <w:tcW w:w="588" w:type="dxa"/>
            <w:shd w:val="clear" w:color="auto" w:fill="FFFFFF"/>
          </w:tcPr>
          <w:p w14:paraId="787B2127" w14:textId="77777777" w:rsidR="008D74FB" w:rsidRPr="005103B0" w:rsidRDefault="00735A58">
            <w:pPr>
              <w:rPr>
                <w:rFonts w:ascii="Helvetica" w:hAnsi="Helvetica"/>
                <w:b/>
              </w:rPr>
            </w:pPr>
            <w:r>
              <w:rPr>
                <w:rFonts w:ascii="Helvetica" w:hAnsi="Helvetica"/>
                <w:b/>
              </w:rPr>
              <w:t>2</w:t>
            </w:r>
          </w:p>
        </w:tc>
        <w:tc>
          <w:tcPr>
            <w:tcW w:w="3840" w:type="dxa"/>
            <w:shd w:val="clear" w:color="auto" w:fill="FFFFFF"/>
          </w:tcPr>
          <w:p w14:paraId="26B3BB86" w14:textId="77777777" w:rsidR="008D74FB" w:rsidRPr="005103B0" w:rsidRDefault="008D74FB">
            <w:pPr>
              <w:rPr>
                <w:rFonts w:ascii="Helvetica" w:hAnsi="Helvetica"/>
              </w:rPr>
            </w:pPr>
            <w:r w:rsidRPr="005103B0">
              <w:rPr>
                <w:rFonts w:ascii="Helvetica" w:hAnsi="Helvetica"/>
              </w:rPr>
              <w:t>Images and/or descriptions of the organisation reflect the diversity of the community, and are appropriate to the objectives of the organisation.</w:t>
            </w:r>
          </w:p>
          <w:p w14:paraId="582DBBF3" w14:textId="77777777" w:rsidR="008D74FB" w:rsidRPr="005103B0" w:rsidRDefault="008D74FB">
            <w:pPr>
              <w:rPr>
                <w:rFonts w:ascii="Helvetica" w:hAnsi="Helvetica"/>
              </w:rPr>
            </w:pPr>
          </w:p>
        </w:tc>
        <w:tc>
          <w:tcPr>
            <w:tcW w:w="6720" w:type="dxa"/>
            <w:tcBorders>
              <w:left w:val="nil"/>
            </w:tcBorders>
          </w:tcPr>
          <w:p w14:paraId="6D9042EC" w14:textId="77777777" w:rsidR="008D74FB" w:rsidRPr="005103B0" w:rsidRDefault="008D74FB" w:rsidP="00AC328E">
            <w:pPr>
              <w:rPr>
                <w:rFonts w:ascii="Helvetica" w:hAnsi="Helvetica"/>
                <w:i/>
              </w:rPr>
            </w:pPr>
          </w:p>
        </w:tc>
      </w:tr>
      <w:tr w:rsidR="008D74FB" w:rsidRPr="005103B0" w14:paraId="3D5EC53E" w14:textId="77777777" w:rsidTr="008D74FB">
        <w:tblPrEx>
          <w:tblCellMar>
            <w:top w:w="0" w:type="dxa"/>
            <w:bottom w:w="0" w:type="dxa"/>
          </w:tblCellMar>
        </w:tblPrEx>
        <w:trPr>
          <w:cantSplit/>
        </w:trPr>
        <w:tc>
          <w:tcPr>
            <w:tcW w:w="588" w:type="dxa"/>
            <w:shd w:val="clear" w:color="auto" w:fill="FFFFFF"/>
          </w:tcPr>
          <w:p w14:paraId="6F351C6E" w14:textId="77777777" w:rsidR="008D74FB" w:rsidRPr="005103B0" w:rsidRDefault="00735A58">
            <w:pPr>
              <w:rPr>
                <w:rFonts w:ascii="Helvetica" w:hAnsi="Helvetica"/>
                <w:b/>
              </w:rPr>
            </w:pPr>
            <w:r>
              <w:rPr>
                <w:rFonts w:ascii="Helvetica" w:hAnsi="Helvetica"/>
                <w:b/>
              </w:rPr>
              <w:t>3</w:t>
            </w:r>
          </w:p>
        </w:tc>
        <w:tc>
          <w:tcPr>
            <w:tcW w:w="3840" w:type="dxa"/>
            <w:shd w:val="clear" w:color="auto" w:fill="FFFFFF"/>
          </w:tcPr>
          <w:p w14:paraId="6390A5D7" w14:textId="77777777" w:rsidR="008D74FB" w:rsidRPr="005103B0" w:rsidRDefault="008D74FB">
            <w:pPr>
              <w:rPr>
                <w:rFonts w:ascii="Helvetica" w:hAnsi="Helvetica"/>
              </w:rPr>
            </w:pPr>
            <w:r w:rsidRPr="005103B0">
              <w:rPr>
                <w:rFonts w:ascii="Helvetica" w:hAnsi="Helvetica"/>
              </w:rPr>
              <w:t>The organisation monitors the diversity of the volunteer team, and implements procedures that aim to increase diversity and representation from the local community.</w:t>
            </w:r>
          </w:p>
        </w:tc>
        <w:tc>
          <w:tcPr>
            <w:tcW w:w="6720" w:type="dxa"/>
            <w:tcBorders>
              <w:left w:val="nil"/>
            </w:tcBorders>
          </w:tcPr>
          <w:p w14:paraId="3F3708F0" w14:textId="77777777" w:rsidR="008D74FB" w:rsidRPr="005103B0" w:rsidRDefault="008D74FB" w:rsidP="00AC328E">
            <w:pPr>
              <w:rPr>
                <w:rFonts w:ascii="Helvetica" w:hAnsi="Helvetica"/>
                <w:i/>
              </w:rPr>
            </w:pPr>
          </w:p>
        </w:tc>
      </w:tr>
    </w:tbl>
    <w:p w14:paraId="77C19E22" w14:textId="77777777" w:rsidR="00C9263F" w:rsidRPr="005103B0" w:rsidRDefault="00C9263F">
      <w:pPr>
        <w:rPr>
          <w:rFonts w:ascii="Helvetica" w:hAnsi="Helvetica"/>
        </w:rPr>
      </w:pPr>
    </w:p>
    <w:p w14:paraId="59DC6A8C" w14:textId="77777777" w:rsidR="00C9263F" w:rsidRPr="005103B0" w:rsidRDefault="00C9263F">
      <w:pPr>
        <w:rPr>
          <w:rFonts w:ascii="Helvetica" w:hAnsi="Helvetica"/>
        </w:rPr>
      </w:pPr>
      <w:r w:rsidRPr="005103B0">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197C1C" w:rsidRPr="005103B0" w14:paraId="5BE44F8F" w14:textId="77777777" w:rsidTr="00D937D0">
        <w:tblPrEx>
          <w:tblCellMar>
            <w:top w:w="0" w:type="dxa"/>
            <w:bottom w:w="0" w:type="dxa"/>
          </w:tblCellMar>
        </w:tblPrEx>
        <w:trPr>
          <w:cantSplit/>
          <w:trHeight w:val="700"/>
        </w:trPr>
        <w:tc>
          <w:tcPr>
            <w:tcW w:w="11148" w:type="dxa"/>
            <w:gridSpan w:val="3"/>
            <w:shd w:val="clear" w:color="auto" w:fill="D9D9D9"/>
            <w:vAlign w:val="center"/>
          </w:tcPr>
          <w:p w14:paraId="77F061C9" w14:textId="77777777" w:rsidR="00197C1C" w:rsidRPr="005103B0" w:rsidRDefault="00197C1C">
            <w:pPr>
              <w:jc w:val="center"/>
              <w:rPr>
                <w:rFonts w:ascii="Helvetica" w:hAnsi="Helvetica"/>
                <w:b/>
                <w:sz w:val="28"/>
                <w:szCs w:val="28"/>
              </w:rPr>
            </w:pPr>
            <w:r w:rsidRPr="005103B0">
              <w:rPr>
                <w:rFonts w:ascii="Helvetica" w:hAnsi="Helvetica"/>
                <w:b/>
                <w:sz w:val="28"/>
                <w:szCs w:val="28"/>
              </w:rPr>
              <w:t>Indicator 4</w:t>
            </w:r>
          </w:p>
        </w:tc>
      </w:tr>
      <w:tr w:rsidR="00197C1C" w:rsidRPr="005103B0" w14:paraId="3347E2D9" w14:textId="77777777" w:rsidTr="00D937D0">
        <w:tblPrEx>
          <w:tblCellMar>
            <w:top w:w="0" w:type="dxa"/>
            <w:bottom w:w="0" w:type="dxa"/>
          </w:tblCellMar>
        </w:tblPrEx>
        <w:trPr>
          <w:cantSplit/>
          <w:trHeight w:val="700"/>
        </w:trPr>
        <w:tc>
          <w:tcPr>
            <w:tcW w:w="11148" w:type="dxa"/>
            <w:gridSpan w:val="3"/>
            <w:shd w:val="clear" w:color="auto" w:fill="FFFFFF"/>
            <w:vAlign w:val="center"/>
          </w:tcPr>
          <w:p w14:paraId="60CCFE62" w14:textId="77777777" w:rsidR="00197C1C" w:rsidRPr="005103B0" w:rsidRDefault="00197C1C">
            <w:pPr>
              <w:jc w:val="center"/>
              <w:rPr>
                <w:rFonts w:ascii="Helvetica" w:hAnsi="Helvetica"/>
                <w:b/>
                <w:sz w:val="28"/>
                <w:szCs w:val="28"/>
              </w:rPr>
            </w:pPr>
            <w:r w:rsidRPr="005103B0">
              <w:rPr>
                <w:rFonts w:ascii="Helvetica" w:hAnsi="Helvetica"/>
                <w:b/>
                <w:i/>
                <w:sz w:val="28"/>
                <w:szCs w:val="28"/>
              </w:rPr>
              <w:t>The organisation develops appropriate roles for volunteers in line with its aims and objectives, which are of value to the volunteers</w:t>
            </w:r>
          </w:p>
        </w:tc>
      </w:tr>
      <w:tr w:rsidR="008D74FB" w:rsidRPr="005103B0" w14:paraId="0CFCB554" w14:textId="77777777" w:rsidTr="008D74FB">
        <w:tblPrEx>
          <w:tblCellMar>
            <w:top w:w="0" w:type="dxa"/>
            <w:bottom w:w="0" w:type="dxa"/>
          </w:tblCellMar>
        </w:tblPrEx>
        <w:trPr>
          <w:cantSplit/>
          <w:trHeight w:val="700"/>
        </w:trPr>
        <w:tc>
          <w:tcPr>
            <w:tcW w:w="4428" w:type="dxa"/>
            <w:gridSpan w:val="2"/>
            <w:shd w:val="clear" w:color="auto" w:fill="D9D9D9"/>
            <w:vAlign w:val="center"/>
          </w:tcPr>
          <w:p w14:paraId="67D6723A" w14:textId="77777777" w:rsidR="008D74FB" w:rsidRPr="005103B0" w:rsidRDefault="008D74FB">
            <w:pPr>
              <w:pStyle w:val="Heading1"/>
              <w:jc w:val="center"/>
              <w:rPr>
                <w:rFonts w:ascii="Helvetica" w:hAnsi="Helvetica"/>
                <w:sz w:val="28"/>
                <w:szCs w:val="28"/>
              </w:rPr>
            </w:pPr>
            <w:r w:rsidRPr="005103B0">
              <w:rPr>
                <w:rFonts w:ascii="Helvetica" w:hAnsi="Helvetica"/>
                <w:sz w:val="28"/>
                <w:szCs w:val="28"/>
              </w:rPr>
              <w:t>Practice</w:t>
            </w:r>
          </w:p>
        </w:tc>
        <w:tc>
          <w:tcPr>
            <w:tcW w:w="6720" w:type="dxa"/>
            <w:tcBorders>
              <w:left w:val="nil"/>
            </w:tcBorders>
            <w:shd w:val="clear" w:color="auto" w:fill="D9D9D9"/>
            <w:vAlign w:val="center"/>
          </w:tcPr>
          <w:p w14:paraId="28E8FB48" w14:textId="77777777" w:rsidR="008D74FB" w:rsidRPr="005103B0" w:rsidRDefault="00926733">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38812722" w14:textId="77777777" w:rsidTr="008D74FB">
        <w:tblPrEx>
          <w:tblCellMar>
            <w:top w:w="0" w:type="dxa"/>
            <w:bottom w:w="0" w:type="dxa"/>
          </w:tblCellMar>
        </w:tblPrEx>
        <w:trPr>
          <w:cantSplit/>
        </w:trPr>
        <w:tc>
          <w:tcPr>
            <w:tcW w:w="588" w:type="dxa"/>
          </w:tcPr>
          <w:p w14:paraId="55C50585" w14:textId="77777777" w:rsidR="008D74FB" w:rsidRPr="005103B0" w:rsidRDefault="00735A58">
            <w:pPr>
              <w:rPr>
                <w:rFonts w:ascii="Helvetica" w:hAnsi="Helvetica"/>
                <w:b/>
              </w:rPr>
            </w:pPr>
            <w:r>
              <w:rPr>
                <w:rFonts w:ascii="Helvetica" w:hAnsi="Helvetica"/>
                <w:b/>
              </w:rPr>
              <w:t>1</w:t>
            </w:r>
          </w:p>
        </w:tc>
        <w:tc>
          <w:tcPr>
            <w:tcW w:w="3840" w:type="dxa"/>
          </w:tcPr>
          <w:p w14:paraId="0271AD64" w14:textId="77777777" w:rsidR="008D74FB" w:rsidRPr="005103B0" w:rsidRDefault="008D74FB">
            <w:pPr>
              <w:rPr>
                <w:rFonts w:ascii="Helvetica" w:hAnsi="Helvetica"/>
              </w:rPr>
            </w:pPr>
            <w:r w:rsidRPr="005103B0">
              <w:rPr>
                <w:rFonts w:ascii="Helvetica" w:hAnsi="Helvetica"/>
              </w:rPr>
              <w:t>A ‘description’ is drawn up for each volunteer role.</w:t>
            </w:r>
          </w:p>
          <w:p w14:paraId="5E158249" w14:textId="77777777" w:rsidR="008D74FB" w:rsidRPr="005103B0" w:rsidRDefault="008D74FB">
            <w:pPr>
              <w:rPr>
                <w:rFonts w:ascii="Helvetica" w:hAnsi="Helvetica"/>
              </w:rPr>
            </w:pPr>
          </w:p>
        </w:tc>
        <w:tc>
          <w:tcPr>
            <w:tcW w:w="6720" w:type="dxa"/>
            <w:tcBorders>
              <w:left w:val="nil"/>
            </w:tcBorders>
          </w:tcPr>
          <w:p w14:paraId="7A3403C2" w14:textId="77777777" w:rsidR="008D74FB" w:rsidRPr="005103B0" w:rsidRDefault="008D74FB" w:rsidP="00AC328E">
            <w:pPr>
              <w:rPr>
                <w:rFonts w:ascii="Helvetica" w:hAnsi="Helvetica"/>
                <w:i/>
              </w:rPr>
            </w:pPr>
          </w:p>
        </w:tc>
      </w:tr>
      <w:tr w:rsidR="008D74FB" w:rsidRPr="005103B0" w14:paraId="72DB47A3" w14:textId="77777777" w:rsidTr="008D74FB">
        <w:tblPrEx>
          <w:tblCellMar>
            <w:top w:w="0" w:type="dxa"/>
            <w:bottom w:w="0" w:type="dxa"/>
          </w:tblCellMar>
        </w:tblPrEx>
        <w:trPr>
          <w:cantSplit/>
        </w:trPr>
        <w:tc>
          <w:tcPr>
            <w:tcW w:w="588" w:type="dxa"/>
            <w:tcBorders>
              <w:bottom w:val="nil"/>
            </w:tcBorders>
          </w:tcPr>
          <w:p w14:paraId="4DC70E5B" w14:textId="77777777" w:rsidR="008D74FB" w:rsidRPr="005103B0" w:rsidRDefault="00735A58">
            <w:pPr>
              <w:rPr>
                <w:rFonts w:ascii="Helvetica" w:hAnsi="Helvetica"/>
                <w:b/>
              </w:rPr>
            </w:pPr>
            <w:r>
              <w:rPr>
                <w:rFonts w:ascii="Helvetica" w:hAnsi="Helvetica"/>
                <w:b/>
              </w:rPr>
              <w:t>2</w:t>
            </w:r>
          </w:p>
        </w:tc>
        <w:tc>
          <w:tcPr>
            <w:tcW w:w="3840" w:type="dxa"/>
            <w:tcBorders>
              <w:bottom w:val="nil"/>
            </w:tcBorders>
          </w:tcPr>
          <w:p w14:paraId="687E8C14" w14:textId="77777777" w:rsidR="008D74FB" w:rsidRPr="005103B0" w:rsidRDefault="008D74FB">
            <w:pPr>
              <w:rPr>
                <w:rFonts w:ascii="Helvetica" w:hAnsi="Helvetica"/>
              </w:rPr>
            </w:pPr>
            <w:r w:rsidRPr="005103B0">
              <w:rPr>
                <w:rFonts w:ascii="Helvetica" w:hAnsi="Helvetica"/>
              </w:rPr>
              <w:t>The organisation sets out the necessary skills, attitude, experience and availability needed to carry out the role.</w:t>
            </w:r>
          </w:p>
          <w:p w14:paraId="59D0BEFE" w14:textId="77777777" w:rsidR="008D74FB" w:rsidRPr="005103B0" w:rsidRDefault="008D74FB">
            <w:pPr>
              <w:rPr>
                <w:rFonts w:ascii="Helvetica" w:hAnsi="Helvetica"/>
              </w:rPr>
            </w:pPr>
          </w:p>
        </w:tc>
        <w:tc>
          <w:tcPr>
            <w:tcW w:w="6720" w:type="dxa"/>
            <w:tcBorders>
              <w:left w:val="nil"/>
              <w:bottom w:val="nil"/>
            </w:tcBorders>
          </w:tcPr>
          <w:p w14:paraId="383C0D69" w14:textId="77777777" w:rsidR="008D74FB" w:rsidRPr="005103B0" w:rsidRDefault="008D74FB" w:rsidP="00AC328E">
            <w:pPr>
              <w:rPr>
                <w:rFonts w:ascii="Helvetica" w:hAnsi="Helvetica"/>
                <w:i/>
              </w:rPr>
            </w:pPr>
          </w:p>
        </w:tc>
      </w:tr>
      <w:tr w:rsidR="008D74FB" w:rsidRPr="005103B0" w14:paraId="34878779" w14:textId="77777777" w:rsidTr="008D74FB">
        <w:tblPrEx>
          <w:tblCellMar>
            <w:top w:w="0" w:type="dxa"/>
            <w:bottom w:w="0" w:type="dxa"/>
          </w:tblCellMar>
        </w:tblPrEx>
        <w:trPr>
          <w:cantSplit/>
          <w:trHeight w:val="280"/>
        </w:trPr>
        <w:tc>
          <w:tcPr>
            <w:tcW w:w="588" w:type="dxa"/>
          </w:tcPr>
          <w:p w14:paraId="615837E4" w14:textId="77777777" w:rsidR="008D74FB" w:rsidRPr="005103B0" w:rsidRDefault="00735A58">
            <w:pPr>
              <w:rPr>
                <w:rFonts w:ascii="Helvetica" w:hAnsi="Helvetica"/>
                <w:b/>
              </w:rPr>
            </w:pPr>
            <w:r>
              <w:rPr>
                <w:rFonts w:ascii="Helvetica" w:hAnsi="Helvetica"/>
                <w:b/>
              </w:rPr>
              <w:t>3</w:t>
            </w:r>
          </w:p>
          <w:p w14:paraId="10651374" w14:textId="77777777" w:rsidR="008D74FB" w:rsidRPr="005103B0" w:rsidRDefault="008D74FB">
            <w:pPr>
              <w:rPr>
                <w:rFonts w:ascii="Helvetica" w:hAnsi="Helvetica"/>
                <w:b/>
              </w:rPr>
            </w:pPr>
          </w:p>
        </w:tc>
        <w:tc>
          <w:tcPr>
            <w:tcW w:w="3840" w:type="dxa"/>
          </w:tcPr>
          <w:p w14:paraId="10A7F2A7" w14:textId="77777777" w:rsidR="008D74FB" w:rsidRPr="005103B0" w:rsidRDefault="008D74FB">
            <w:pPr>
              <w:rPr>
                <w:rFonts w:ascii="Helvetica" w:hAnsi="Helvetica"/>
              </w:rPr>
            </w:pPr>
            <w:r w:rsidRPr="005103B0">
              <w:rPr>
                <w:rFonts w:ascii="Helvetica" w:hAnsi="Helvetica"/>
              </w:rPr>
              <w:t>Where possible, tasks are adapted to suit the needs, abilities and interests of individual volunteers.</w:t>
            </w:r>
          </w:p>
        </w:tc>
        <w:tc>
          <w:tcPr>
            <w:tcW w:w="6720" w:type="dxa"/>
            <w:tcBorders>
              <w:left w:val="nil"/>
            </w:tcBorders>
          </w:tcPr>
          <w:p w14:paraId="1614BC46" w14:textId="77777777" w:rsidR="008D74FB" w:rsidRPr="005103B0" w:rsidRDefault="008D74FB" w:rsidP="00177F66">
            <w:pPr>
              <w:pStyle w:val="Header"/>
              <w:rPr>
                <w:rFonts w:ascii="Helvetica" w:hAnsi="Helvetica"/>
                <w:i/>
              </w:rPr>
            </w:pPr>
          </w:p>
        </w:tc>
      </w:tr>
    </w:tbl>
    <w:p w14:paraId="4E64EFB8" w14:textId="77777777" w:rsidR="00C9263F" w:rsidRPr="005103B0" w:rsidRDefault="00C9263F">
      <w:pPr>
        <w:rPr>
          <w:rFonts w:ascii="Helvetica" w:hAnsi="Helvetica"/>
        </w:rPr>
      </w:pPr>
      <w:r w:rsidRPr="005103B0">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197C1C" w:rsidRPr="005103B0" w14:paraId="5AA818B8" w14:textId="77777777" w:rsidTr="00D937D0">
        <w:tblPrEx>
          <w:tblCellMar>
            <w:top w:w="0" w:type="dxa"/>
            <w:bottom w:w="0" w:type="dxa"/>
          </w:tblCellMar>
        </w:tblPrEx>
        <w:trPr>
          <w:cantSplit/>
          <w:trHeight w:val="843"/>
        </w:trPr>
        <w:tc>
          <w:tcPr>
            <w:tcW w:w="11148" w:type="dxa"/>
            <w:gridSpan w:val="3"/>
            <w:tcBorders>
              <w:bottom w:val="nil"/>
            </w:tcBorders>
            <w:shd w:val="clear" w:color="auto" w:fill="D9D9D9"/>
            <w:vAlign w:val="center"/>
          </w:tcPr>
          <w:p w14:paraId="114D399E" w14:textId="77777777" w:rsidR="00197C1C" w:rsidRPr="005103B0" w:rsidRDefault="00197C1C">
            <w:pPr>
              <w:jc w:val="center"/>
              <w:rPr>
                <w:rFonts w:ascii="Helvetica" w:hAnsi="Helvetica"/>
                <w:b/>
                <w:sz w:val="28"/>
                <w:szCs w:val="28"/>
              </w:rPr>
            </w:pPr>
            <w:r w:rsidRPr="005103B0">
              <w:rPr>
                <w:rFonts w:ascii="Helvetica" w:hAnsi="Helvetica"/>
                <w:b/>
                <w:sz w:val="28"/>
                <w:szCs w:val="28"/>
              </w:rPr>
              <w:t>Indicator 5</w:t>
            </w:r>
          </w:p>
        </w:tc>
      </w:tr>
      <w:tr w:rsidR="00197C1C" w:rsidRPr="005103B0" w14:paraId="2C87D198" w14:textId="77777777" w:rsidTr="00D937D0">
        <w:tblPrEx>
          <w:tblCellMar>
            <w:top w:w="0" w:type="dxa"/>
            <w:bottom w:w="0" w:type="dxa"/>
          </w:tblCellMar>
        </w:tblPrEx>
        <w:trPr>
          <w:cantSplit/>
          <w:trHeight w:val="843"/>
        </w:trPr>
        <w:tc>
          <w:tcPr>
            <w:tcW w:w="11148" w:type="dxa"/>
            <w:gridSpan w:val="3"/>
            <w:tcBorders>
              <w:bottom w:val="nil"/>
            </w:tcBorders>
            <w:shd w:val="clear" w:color="auto" w:fill="FFFFFF"/>
            <w:vAlign w:val="center"/>
          </w:tcPr>
          <w:p w14:paraId="7DC93F21" w14:textId="77777777" w:rsidR="00197C1C" w:rsidRPr="005103B0" w:rsidRDefault="000C4451">
            <w:pPr>
              <w:jc w:val="center"/>
              <w:rPr>
                <w:rFonts w:ascii="Helvetica" w:hAnsi="Helvetica"/>
                <w:b/>
                <w:sz w:val="28"/>
                <w:szCs w:val="28"/>
              </w:rPr>
            </w:pPr>
            <w:r w:rsidRPr="005103B0">
              <w:rPr>
                <w:rFonts w:ascii="Helvetica" w:hAnsi="Helvetica"/>
                <w:b/>
                <w:i/>
                <w:sz w:val="28"/>
                <w:szCs w:val="28"/>
              </w:rPr>
              <w:t>The organisation is committed to ensuring that, as far as possible, volunteers are protected from physical, financial and emotional harm arising from volunteering</w:t>
            </w:r>
          </w:p>
        </w:tc>
      </w:tr>
      <w:tr w:rsidR="008D74FB" w:rsidRPr="005103B0" w14:paraId="26BD0DDE" w14:textId="77777777" w:rsidTr="008D74FB">
        <w:tblPrEx>
          <w:tblCellMar>
            <w:top w:w="0" w:type="dxa"/>
            <w:bottom w:w="0" w:type="dxa"/>
          </w:tblCellMar>
        </w:tblPrEx>
        <w:trPr>
          <w:cantSplit/>
          <w:trHeight w:val="843"/>
        </w:trPr>
        <w:tc>
          <w:tcPr>
            <w:tcW w:w="4428" w:type="dxa"/>
            <w:gridSpan w:val="2"/>
            <w:tcBorders>
              <w:bottom w:val="nil"/>
            </w:tcBorders>
            <w:shd w:val="clear" w:color="auto" w:fill="D9D9D9"/>
            <w:vAlign w:val="center"/>
          </w:tcPr>
          <w:p w14:paraId="718090C1" w14:textId="77777777" w:rsidR="008D74FB" w:rsidRPr="005103B0" w:rsidRDefault="008D74FB">
            <w:pPr>
              <w:pStyle w:val="Heading1"/>
              <w:jc w:val="center"/>
              <w:rPr>
                <w:rFonts w:ascii="Helvetica" w:hAnsi="Helvetica"/>
                <w:sz w:val="28"/>
                <w:szCs w:val="28"/>
              </w:rPr>
            </w:pPr>
            <w:r w:rsidRPr="005103B0">
              <w:rPr>
                <w:rFonts w:ascii="Helvetica" w:hAnsi="Helvetica"/>
                <w:sz w:val="28"/>
                <w:szCs w:val="28"/>
              </w:rPr>
              <w:t>Practice</w:t>
            </w:r>
          </w:p>
        </w:tc>
        <w:tc>
          <w:tcPr>
            <w:tcW w:w="6720" w:type="dxa"/>
            <w:tcBorders>
              <w:left w:val="nil"/>
              <w:bottom w:val="nil"/>
            </w:tcBorders>
            <w:shd w:val="clear" w:color="auto" w:fill="D9D9D9"/>
            <w:vAlign w:val="center"/>
          </w:tcPr>
          <w:p w14:paraId="6C3E2277" w14:textId="77777777" w:rsidR="008D74FB" w:rsidRPr="005103B0" w:rsidRDefault="00926733">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697703EB" w14:textId="77777777" w:rsidTr="008D74FB">
        <w:tblPrEx>
          <w:tblCellMar>
            <w:top w:w="0" w:type="dxa"/>
            <w:bottom w:w="0" w:type="dxa"/>
          </w:tblCellMar>
        </w:tblPrEx>
        <w:trPr>
          <w:cantSplit/>
        </w:trPr>
        <w:tc>
          <w:tcPr>
            <w:tcW w:w="588" w:type="dxa"/>
            <w:shd w:val="clear" w:color="auto" w:fill="FFFFFF"/>
          </w:tcPr>
          <w:p w14:paraId="3DC9C102" w14:textId="77777777" w:rsidR="008D74FB" w:rsidRPr="005103B0" w:rsidRDefault="00735A58">
            <w:pPr>
              <w:rPr>
                <w:rFonts w:ascii="Helvetica" w:hAnsi="Helvetica"/>
                <w:b/>
              </w:rPr>
            </w:pPr>
            <w:r>
              <w:rPr>
                <w:rFonts w:ascii="Helvetica" w:hAnsi="Helvetica"/>
                <w:b/>
              </w:rPr>
              <w:t>1</w:t>
            </w:r>
          </w:p>
        </w:tc>
        <w:tc>
          <w:tcPr>
            <w:tcW w:w="3840" w:type="dxa"/>
            <w:shd w:val="clear" w:color="auto" w:fill="FFFFFF"/>
          </w:tcPr>
          <w:p w14:paraId="7FFE4EE0" w14:textId="77777777" w:rsidR="008D74FB" w:rsidRPr="005103B0" w:rsidRDefault="008D74FB">
            <w:pPr>
              <w:rPr>
                <w:rFonts w:ascii="Helvetica" w:hAnsi="Helvetica"/>
              </w:rPr>
            </w:pPr>
            <w:r w:rsidRPr="005103B0">
              <w:rPr>
                <w:rFonts w:ascii="Helvetica" w:hAnsi="Helvetica"/>
              </w:rPr>
              <w:t>An assessment of potential risk to volunteers is conducted when designing volunteer roles.</w:t>
            </w:r>
          </w:p>
          <w:p w14:paraId="5A24EFD1" w14:textId="77777777" w:rsidR="008D74FB" w:rsidRPr="005103B0" w:rsidRDefault="008D74FB">
            <w:pPr>
              <w:rPr>
                <w:rFonts w:ascii="Helvetica" w:hAnsi="Helvetica"/>
              </w:rPr>
            </w:pPr>
          </w:p>
        </w:tc>
        <w:tc>
          <w:tcPr>
            <w:tcW w:w="6720" w:type="dxa"/>
            <w:tcBorders>
              <w:left w:val="nil"/>
            </w:tcBorders>
          </w:tcPr>
          <w:p w14:paraId="56111C49" w14:textId="77777777" w:rsidR="008D74FB" w:rsidRPr="005103B0" w:rsidRDefault="008D74FB">
            <w:pPr>
              <w:rPr>
                <w:rFonts w:ascii="Helvetica" w:hAnsi="Helvetica"/>
                <w:i/>
              </w:rPr>
            </w:pPr>
          </w:p>
        </w:tc>
      </w:tr>
      <w:tr w:rsidR="008D74FB" w:rsidRPr="005103B0" w14:paraId="5C3EE63E" w14:textId="77777777" w:rsidTr="008D74FB">
        <w:tblPrEx>
          <w:tblCellMar>
            <w:top w:w="0" w:type="dxa"/>
            <w:bottom w:w="0" w:type="dxa"/>
          </w:tblCellMar>
        </w:tblPrEx>
        <w:trPr>
          <w:cantSplit/>
        </w:trPr>
        <w:tc>
          <w:tcPr>
            <w:tcW w:w="588" w:type="dxa"/>
          </w:tcPr>
          <w:p w14:paraId="15DE41B0" w14:textId="77777777" w:rsidR="008D74FB" w:rsidRPr="005103B0" w:rsidRDefault="00735A58">
            <w:pPr>
              <w:rPr>
                <w:rFonts w:ascii="Helvetica" w:hAnsi="Helvetica"/>
                <w:b/>
              </w:rPr>
            </w:pPr>
            <w:r>
              <w:rPr>
                <w:rFonts w:ascii="Helvetica" w:hAnsi="Helvetica"/>
                <w:b/>
              </w:rPr>
              <w:t>2</w:t>
            </w:r>
          </w:p>
        </w:tc>
        <w:tc>
          <w:tcPr>
            <w:tcW w:w="3840" w:type="dxa"/>
          </w:tcPr>
          <w:p w14:paraId="0A8AC552" w14:textId="77777777" w:rsidR="008D74FB" w:rsidRPr="005103B0" w:rsidRDefault="008D74FB">
            <w:pPr>
              <w:rPr>
                <w:rFonts w:ascii="Helvetica" w:hAnsi="Helvetica"/>
              </w:rPr>
            </w:pPr>
            <w:r w:rsidRPr="005103B0">
              <w:rPr>
                <w:rFonts w:ascii="Helvetica" w:hAnsi="Helvetica"/>
              </w:rPr>
              <w:t>Volunteers are covered by appropriate insurance.</w:t>
            </w:r>
          </w:p>
          <w:p w14:paraId="08C0A01A" w14:textId="77777777" w:rsidR="008D74FB" w:rsidRPr="005103B0" w:rsidRDefault="008D74FB">
            <w:pPr>
              <w:rPr>
                <w:rFonts w:ascii="Helvetica" w:hAnsi="Helvetica"/>
              </w:rPr>
            </w:pPr>
          </w:p>
        </w:tc>
        <w:tc>
          <w:tcPr>
            <w:tcW w:w="6720" w:type="dxa"/>
            <w:tcBorders>
              <w:left w:val="nil"/>
            </w:tcBorders>
          </w:tcPr>
          <w:p w14:paraId="60CAB998" w14:textId="77777777" w:rsidR="008D74FB" w:rsidRPr="005103B0" w:rsidRDefault="008D74FB">
            <w:pPr>
              <w:rPr>
                <w:rFonts w:ascii="Helvetica" w:hAnsi="Helvetica"/>
                <w:i/>
              </w:rPr>
            </w:pPr>
          </w:p>
        </w:tc>
      </w:tr>
      <w:tr w:rsidR="008D74FB" w:rsidRPr="005103B0" w14:paraId="3A7C0293" w14:textId="77777777" w:rsidTr="008D74FB">
        <w:tblPrEx>
          <w:tblCellMar>
            <w:top w:w="0" w:type="dxa"/>
            <w:bottom w:w="0" w:type="dxa"/>
          </w:tblCellMar>
        </w:tblPrEx>
        <w:trPr>
          <w:cantSplit/>
        </w:trPr>
        <w:tc>
          <w:tcPr>
            <w:tcW w:w="588" w:type="dxa"/>
            <w:tcBorders>
              <w:bottom w:val="single" w:sz="4" w:space="0" w:color="auto"/>
            </w:tcBorders>
          </w:tcPr>
          <w:p w14:paraId="7413B32F" w14:textId="77777777" w:rsidR="008D74FB" w:rsidRPr="005103B0" w:rsidRDefault="00735A58">
            <w:pPr>
              <w:rPr>
                <w:rFonts w:ascii="Helvetica" w:hAnsi="Helvetica"/>
                <w:b/>
              </w:rPr>
            </w:pPr>
            <w:r>
              <w:rPr>
                <w:rFonts w:ascii="Helvetica" w:hAnsi="Helvetica"/>
                <w:b/>
              </w:rPr>
              <w:t>3</w:t>
            </w:r>
          </w:p>
        </w:tc>
        <w:tc>
          <w:tcPr>
            <w:tcW w:w="3840" w:type="dxa"/>
            <w:tcBorders>
              <w:bottom w:val="single" w:sz="4" w:space="0" w:color="auto"/>
            </w:tcBorders>
          </w:tcPr>
          <w:p w14:paraId="32CE0A09" w14:textId="77777777" w:rsidR="008D74FB" w:rsidRPr="005103B0" w:rsidRDefault="008D74FB">
            <w:pPr>
              <w:rPr>
                <w:rFonts w:ascii="Helvetica" w:hAnsi="Helvetica"/>
              </w:rPr>
            </w:pPr>
            <w:r w:rsidRPr="005103B0">
              <w:rPr>
                <w:rFonts w:ascii="Helvetica" w:hAnsi="Helvetica"/>
              </w:rPr>
              <w:t>There is a clear policy on the reimbursement of volunteers’ out of pocket expenses which is rooted in the organisational ethos, and which takes account of the organisation’s financial situation.</w:t>
            </w:r>
          </w:p>
          <w:p w14:paraId="2563CDC4" w14:textId="77777777" w:rsidR="008D74FB" w:rsidRPr="005103B0" w:rsidRDefault="008D74FB">
            <w:pPr>
              <w:rPr>
                <w:rFonts w:ascii="Helvetica" w:hAnsi="Helvetica"/>
              </w:rPr>
            </w:pPr>
          </w:p>
        </w:tc>
        <w:tc>
          <w:tcPr>
            <w:tcW w:w="6720" w:type="dxa"/>
            <w:tcBorders>
              <w:left w:val="nil"/>
              <w:bottom w:val="single" w:sz="4" w:space="0" w:color="auto"/>
            </w:tcBorders>
          </w:tcPr>
          <w:p w14:paraId="00D9B186" w14:textId="77777777" w:rsidR="008D74FB" w:rsidRPr="005103B0" w:rsidRDefault="008D74FB">
            <w:pPr>
              <w:rPr>
                <w:rFonts w:ascii="Helvetica" w:hAnsi="Helvetica"/>
                <w:i/>
              </w:rPr>
            </w:pPr>
          </w:p>
        </w:tc>
      </w:tr>
    </w:tbl>
    <w:p w14:paraId="427B9147" w14:textId="77777777" w:rsidR="00C9263F" w:rsidRPr="005103B0" w:rsidRDefault="00C9263F">
      <w:pPr>
        <w:rPr>
          <w:rFonts w:ascii="Helvetica" w:hAnsi="Helvetica"/>
        </w:rPr>
      </w:pPr>
      <w:r w:rsidRPr="005103B0">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0C4451" w:rsidRPr="005103B0" w14:paraId="0AE2FF50" w14:textId="77777777" w:rsidTr="00D937D0">
        <w:tblPrEx>
          <w:tblCellMar>
            <w:top w:w="0" w:type="dxa"/>
            <w:bottom w:w="0" w:type="dxa"/>
          </w:tblCellMar>
        </w:tblPrEx>
        <w:trPr>
          <w:cantSplit/>
          <w:trHeight w:val="799"/>
        </w:trPr>
        <w:tc>
          <w:tcPr>
            <w:tcW w:w="11148" w:type="dxa"/>
            <w:gridSpan w:val="3"/>
            <w:tcBorders>
              <w:bottom w:val="single" w:sz="4" w:space="0" w:color="auto"/>
            </w:tcBorders>
            <w:shd w:val="clear" w:color="auto" w:fill="D9D9D9"/>
            <w:vAlign w:val="center"/>
          </w:tcPr>
          <w:p w14:paraId="198127DD" w14:textId="77777777" w:rsidR="000C4451" w:rsidRPr="005103B0" w:rsidRDefault="000C4451">
            <w:pPr>
              <w:jc w:val="center"/>
              <w:rPr>
                <w:rFonts w:ascii="Helvetica" w:hAnsi="Helvetica"/>
                <w:b/>
                <w:sz w:val="28"/>
                <w:szCs w:val="28"/>
              </w:rPr>
            </w:pPr>
            <w:r w:rsidRPr="005103B0">
              <w:rPr>
                <w:rFonts w:ascii="Helvetica" w:hAnsi="Helvetica"/>
                <w:b/>
                <w:sz w:val="28"/>
                <w:szCs w:val="28"/>
              </w:rPr>
              <w:t>Indicator 6</w:t>
            </w:r>
          </w:p>
        </w:tc>
      </w:tr>
      <w:tr w:rsidR="000C4451" w:rsidRPr="005103B0" w14:paraId="00800944" w14:textId="77777777" w:rsidTr="00D937D0">
        <w:tblPrEx>
          <w:tblCellMar>
            <w:top w:w="0" w:type="dxa"/>
            <w:bottom w:w="0" w:type="dxa"/>
          </w:tblCellMar>
        </w:tblPrEx>
        <w:trPr>
          <w:cantSplit/>
          <w:trHeight w:val="799"/>
        </w:trPr>
        <w:tc>
          <w:tcPr>
            <w:tcW w:w="11148" w:type="dxa"/>
            <w:gridSpan w:val="3"/>
            <w:tcBorders>
              <w:bottom w:val="single" w:sz="4" w:space="0" w:color="auto"/>
            </w:tcBorders>
            <w:shd w:val="clear" w:color="auto" w:fill="FFFFFF"/>
            <w:vAlign w:val="center"/>
          </w:tcPr>
          <w:p w14:paraId="4169521D" w14:textId="77777777" w:rsidR="000C4451" w:rsidRPr="005103B0" w:rsidRDefault="000C4451">
            <w:pPr>
              <w:jc w:val="center"/>
              <w:rPr>
                <w:rFonts w:ascii="Helvetica" w:hAnsi="Helvetica"/>
                <w:b/>
                <w:sz w:val="28"/>
                <w:szCs w:val="28"/>
              </w:rPr>
            </w:pPr>
            <w:r w:rsidRPr="005103B0">
              <w:rPr>
                <w:rFonts w:ascii="Helvetica" w:hAnsi="Helvetica"/>
                <w:b/>
                <w:i/>
                <w:sz w:val="28"/>
                <w:szCs w:val="28"/>
              </w:rPr>
              <w:t>The organisation is committed to using fair, efficient and consistent recruitment procedures for all potential volunteers</w:t>
            </w:r>
          </w:p>
        </w:tc>
      </w:tr>
      <w:tr w:rsidR="008D74FB" w:rsidRPr="005103B0" w14:paraId="103E17D1" w14:textId="77777777" w:rsidTr="008D74FB">
        <w:tblPrEx>
          <w:tblCellMar>
            <w:top w:w="0" w:type="dxa"/>
            <w:bottom w:w="0" w:type="dxa"/>
          </w:tblCellMar>
        </w:tblPrEx>
        <w:trPr>
          <w:cantSplit/>
          <w:trHeight w:val="799"/>
        </w:trPr>
        <w:tc>
          <w:tcPr>
            <w:tcW w:w="4428" w:type="dxa"/>
            <w:gridSpan w:val="2"/>
            <w:tcBorders>
              <w:bottom w:val="single" w:sz="4" w:space="0" w:color="auto"/>
            </w:tcBorders>
            <w:shd w:val="clear" w:color="auto" w:fill="D9D9D9"/>
            <w:vAlign w:val="center"/>
          </w:tcPr>
          <w:p w14:paraId="4AF02A4D" w14:textId="77777777" w:rsidR="008D74FB" w:rsidRPr="005103B0" w:rsidRDefault="008D74FB">
            <w:pPr>
              <w:jc w:val="center"/>
              <w:rPr>
                <w:rFonts w:ascii="Helvetica" w:hAnsi="Helvetica"/>
                <w:b/>
                <w:sz w:val="28"/>
                <w:szCs w:val="28"/>
              </w:rPr>
            </w:pPr>
            <w:r w:rsidRPr="005103B0">
              <w:rPr>
                <w:rFonts w:ascii="Helvetica" w:hAnsi="Helvetica"/>
                <w:b/>
                <w:sz w:val="28"/>
                <w:szCs w:val="28"/>
              </w:rPr>
              <w:t>Practice</w:t>
            </w:r>
          </w:p>
        </w:tc>
        <w:tc>
          <w:tcPr>
            <w:tcW w:w="6720" w:type="dxa"/>
            <w:tcBorders>
              <w:left w:val="nil"/>
            </w:tcBorders>
            <w:shd w:val="clear" w:color="auto" w:fill="D9D9D9"/>
            <w:vAlign w:val="center"/>
          </w:tcPr>
          <w:p w14:paraId="7A93B971" w14:textId="77777777" w:rsidR="008D74FB" w:rsidRPr="005103B0" w:rsidRDefault="00926733">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4302B63B" w14:textId="77777777" w:rsidTr="008D74FB">
        <w:tblPrEx>
          <w:tblCellMar>
            <w:top w:w="0" w:type="dxa"/>
            <w:bottom w:w="0" w:type="dxa"/>
          </w:tblCellMar>
        </w:tblPrEx>
        <w:trPr>
          <w:cantSplit/>
          <w:trHeight w:val="1390"/>
        </w:trPr>
        <w:tc>
          <w:tcPr>
            <w:tcW w:w="588" w:type="dxa"/>
            <w:tcBorders>
              <w:top w:val="single" w:sz="4" w:space="0" w:color="auto"/>
              <w:left w:val="single" w:sz="4" w:space="0" w:color="auto"/>
              <w:bottom w:val="single" w:sz="4" w:space="0" w:color="auto"/>
              <w:right w:val="single" w:sz="4" w:space="0" w:color="auto"/>
            </w:tcBorders>
          </w:tcPr>
          <w:p w14:paraId="392478D4" w14:textId="77777777" w:rsidR="008D74FB" w:rsidRPr="005103B0" w:rsidRDefault="00735A58">
            <w:pPr>
              <w:rPr>
                <w:rFonts w:ascii="Helvetica" w:hAnsi="Helvetica"/>
                <w:b/>
              </w:rPr>
            </w:pPr>
            <w:r>
              <w:rPr>
                <w:rFonts w:ascii="Helvetica" w:hAnsi="Helvetica"/>
                <w:b/>
              </w:rPr>
              <w:t>1</w:t>
            </w:r>
          </w:p>
        </w:tc>
        <w:tc>
          <w:tcPr>
            <w:tcW w:w="3840" w:type="dxa"/>
            <w:tcBorders>
              <w:top w:val="single" w:sz="4" w:space="0" w:color="auto"/>
              <w:left w:val="single" w:sz="4" w:space="0" w:color="auto"/>
              <w:bottom w:val="single" w:sz="4" w:space="0" w:color="auto"/>
              <w:right w:val="single" w:sz="4" w:space="0" w:color="auto"/>
            </w:tcBorders>
          </w:tcPr>
          <w:p w14:paraId="473C36EE" w14:textId="77777777" w:rsidR="008D74FB" w:rsidRPr="005103B0" w:rsidRDefault="008D74FB">
            <w:pPr>
              <w:rPr>
                <w:rFonts w:ascii="Helvetica" w:hAnsi="Helvetica"/>
              </w:rPr>
            </w:pPr>
            <w:r w:rsidRPr="005103B0">
              <w:rPr>
                <w:rFonts w:ascii="Helvetica" w:hAnsi="Helvetica"/>
              </w:rPr>
              <w:t>People interested in volunteering are provided with clear information about the opportunities, the recruitment and selection procedure, what volunteers can expect from the organisation, and what the organisation’s expectations are.</w:t>
            </w:r>
          </w:p>
          <w:p w14:paraId="6C142119" w14:textId="77777777" w:rsidR="008D74FB" w:rsidRPr="005103B0" w:rsidRDefault="008D74FB">
            <w:pPr>
              <w:rPr>
                <w:rFonts w:ascii="Helvetica" w:hAnsi="Helvetica"/>
              </w:rPr>
            </w:pPr>
          </w:p>
        </w:tc>
        <w:tc>
          <w:tcPr>
            <w:tcW w:w="6720" w:type="dxa"/>
            <w:tcBorders>
              <w:bottom w:val="single" w:sz="4" w:space="0" w:color="auto"/>
            </w:tcBorders>
          </w:tcPr>
          <w:p w14:paraId="5B46B7B6" w14:textId="77777777" w:rsidR="008D74FB" w:rsidRPr="005103B0" w:rsidRDefault="008D74FB" w:rsidP="00AC328E">
            <w:pPr>
              <w:rPr>
                <w:rFonts w:ascii="Helvetica" w:hAnsi="Helvetica"/>
                <w:i/>
              </w:rPr>
            </w:pPr>
          </w:p>
        </w:tc>
      </w:tr>
      <w:tr w:rsidR="008D74FB" w:rsidRPr="005103B0" w14:paraId="497E77C4" w14:textId="77777777" w:rsidTr="008D74FB">
        <w:tblPrEx>
          <w:tblCellMar>
            <w:top w:w="0" w:type="dxa"/>
            <w:bottom w:w="0" w:type="dxa"/>
          </w:tblCellMar>
        </w:tblPrEx>
        <w:trPr>
          <w:cantSplit/>
          <w:trHeight w:val="970"/>
        </w:trPr>
        <w:tc>
          <w:tcPr>
            <w:tcW w:w="588" w:type="dxa"/>
            <w:tcBorders>
              <w:bottom w:val="single" w:sz="4" w:space="0" w:color="auto"/>
            </w:tcBorders>
          </w:tcPr>
          <w:p w14:paraId="5A15CB9A" w14:textId="77777777" w:rsidR="008D74FB" w:rsidRPr="005103B0" w:rsidRDefault="00735A58">
            <w:pPr>
              <w:rPr>
                <w:rFonts w:ascii="Helvetica" w:hAnsi="Helvetica"/>
                <w:b/>
              </w:rPr>
            </w:pPr>
            <w:r>
              <w:rPr>
                <w:rFonts w:ascii="Helvetica" w:hAnsi="Helvetica"/>
                <w:b/>
              </w:rPr>
              <w:t>2</w:t>
            </w:r>
          </w:p>
        </w:tc>
        <w:tc>
          <w:tcPr>
            <w:tcW w:w="3840" w:type="dxa"/>
            <w:tcBorders>
              <w:bottom w:val="single" w:sz="4" w:space="0" w:color="auto"/>
            </w:tcBorders>
          </w:tcPr>
          <w:p w14:paraId="1130A871" w14:textId="77777777" w:rsidR="008D74FB" w:rsidRPr="005103B0" w:rsidRDefault="008D74FB">
            <w:pPr>
              <w:rPr>
                <w:rFonts w:ascii="Helvetica" w:hAnsi="Helvetica"/>
              </w:rPr>
            </w:pPr>
            <w:r w:rsidRPr="005103B0">
              <w:rPr>
                <w:rFonts w:ascii="Helvetica" w:hAnsi="Helvetica"/>
              </w:rPr>
              <w:t>At some point in the recruitment procedure time is given to explore the individual’s reasons for volunteering.</w:t>
            </w:r>
          </w:p>
          <w:p w14:paraId="12BAB432" w14:textId="77777777" w:rsidR="008D74FB" w:rsidRPr="005103B0" w:rsidRDefault="008D74FB">
            <w:pPr>
              <w:rPr>
                <w:rFonts w:ascii="Helvetica" w:hAnsi="Helvetica"/>
              </w:rPr>
            </w:pPr>
          </w:p>
        </w:tc>
        <w:tc>
          <w:tcPr>
            <w:tcW w:w="6720" w:type="dxa"/>
            <w:tcBorders>
              <w:left w:val="nil"/>
              <w:bottom w:val="single" w:sz="4" w:space="0" w:color="auto"/>
            </w:tcBorders>
          </w:tcPr>
          <w:p w14:paraId="1F9F9E09" w14:textId="77777777" w:rsidR="008D74FB" w:rsidRPr="005103B0" w:rsidRDefault="008D74FB" w:rsidP="00177F66">
            <w:pPr>
              <w:pStyle w:val="Heading2"/>
              <w:rPr>
                <w:rFonts w:ascii="Helvetica" w:hAnsi="Helvetica"/>
                <w:i/>
              </w:rPr>
            </w:pPr>
          </w:p>
        </w:tc>
      </w:tr>
      <w:tr w:rsidR="008D74FB" w:rsidRPr="005103B0" w14:paraId="3345F6B6" w14:textId="77777777" w:rsidTr="008D74FB">
        <w:tblPrEx>
          <w:tblCellMar>
            <w:top w:w="0" w:type="dxa"/>
            <w:bottom w:w="0" w:type="dxa"/>
          </w:tblCellMar>
        </w:tblPrEx>
        <w:trPr>
          <w:cantSplit/>
        </w:trPr>
        <w:tc>
          <w:tcPr>
            <w:tcW w:w="588" w:type="dxa"/>
            <w:tcBorders>
              <w:top w:val="single" w:sz="4" w:space="0" w:color="auto"/>
              <w:bottom w:val="single" w:sz="4" w:space="0" w:color="auto"/>
            </w:tcBorders>
            <w:shd w:val="clear" w:color="auto" w:fill="FFFFFF"/>
          </w:tcPr>
          <w:p w14:paraId="13C57266" w14:textId="77777777" w:rsidR="008D74FB" w:rsidRPr="005103B0" w:rsidRDefault="00735A58">
            <w:pPr>
              <w:rPr>
                <w:rFonts w:ascii="Helvetica" w:hAnsi="Helvetica"/>
                <w:b/>
              </w:rPr>
            </w:pPr>
            <w:r>
              <w:rPr>
                <w:rFonts w:ascii="Helvetica" w:hAnsi="Helvetica"/>
                <w:b/>
              </w:rPr>
              <w:t>3</w:t>
            </w:r>
          </w:p>
        </w:tc>
        <w:tc>
          <w:tcPr>
            <w:tcW w:w="3840" w:type="dxa"/>
            <w:tcBorders>
              <w:top w:val="single" w:sz="4" w:space="0" w:color="auto"/>
              <w:bottom w:val="single" w:sz="4" w:space="0" w:color="auto"/>
            </w:tcBorders>
            <w:shd w:val="clear" w:color="auto" w:fill="FFFFFF"/>
          </w:tcPr>
          <w:p w14:paraId="18C25E84" w14:textId="77777777" w:rsidR="008D74FB" w:rsidRPr="005103B0" w:rsidRDefault="008D74FB">
            <w:pPr>
              <w:rPr>
                <w:rFonts w:ascii="Helvetica" w:hAnsi="Helvetica"/>
                <w:szCs w:val="24"/>
              </w:rPr>
            </w:pPr>
            <w:r w:rsidRPr="005103B0">
              <w:rPr>
                <w:rFonts w:ascii="Helvetica" w:hAnsi="Helvetica"/>
              </w:rPr>
              <w:t xml:space="preserve">Volunteers are informed if their application is unsuccessful and are offered feedback </w:t>
            </w:r>
            <w:r w:rsidRPr="005103B0">
              <w:rPr>
                <w:rFonts w:ascii="Helvetica" w:hAnsi="Helvetica"/>
                <w:szCs w:val="24"/>
              </w:rPr>
              <w:t>and are s</w:t>
            </w:r>
            <w:r w:rsidRPr="005103B0">
              <w:rPr>
                <w:rFonts w:ascii="Helvetica" w:hAnsi="Helvetica" w:cs="Arial"/>
                <w:szCs w:val="24"/>
              </w:rPr>
              <w:t>ignposted to other organisations as appropriate.</w:t>
            </w:r>
          </w:p>
          <w:p w14:paraId="73B0AEEA" w14:textId="77777777" w:rsidR="008D74FB" w:rsidRPr="005103B0" w:rsidRDefault="008D74FB">
            <w:pPr>
              <w:rPr>
                <w:rFonts w:ascii="Helvetica" w:hAnsi="Helvetica"/>
              </w:rPr>
            </w:pPr>
          </w:p>
        </w:tc>
        <w:tc>
          <w:tcPr>
            <w:tcW w:w="6720" w:type="dxa"/>
            <w:tcBorders>
              <w:left w:val="nil"/>
              <w:bottom w:val="single" w:sz="4" w:space="0" w:color="auto"/>
            </w:tcBorders>
          </w:tcPr>
          <w:p w14:paraId="5C33335A" w14:textId="77777777" w:rsidR="008D74FB" w:rsidRPr="005103B0" w:rsidRDefault="008D74FB" w:rsidP="00AC328E">
            <w:pPr>
              <w:rPr>
                <w:rFonts w:ascii="Helvetica" w:hAnsi="Helvetica"/>
                <w:i/>
              </w:rPr>
            </w:pPr>
          </w:p>
        </w:tc>
      </w:tr>
    </w:tbl>
    <w:p w14:paraId="1E1676FE" w14:textId="77777777" w:rsidR="00C9263F" w:rsidRPr="005103B0" w:rsidRDefault="00C9263F">
      <w:pPr>
        <w:rPr>
          <w:rFonts w:ascii="Helvetica" w:hAnsi="Helvetica"/>
        </w:rPr>
      </w:pPr>
    </w:p>
    <w:p w14:paraId="5EDF9DB4" w14:textId="77777777" w:rsidR="00C9263F" w:rsidRPr="005103B0" w:rsidRDefault="00C9263F">
      <w:pPr>
        <w:rPr>
          <w:rFonts w:ascii="Helvetica" w:hAnsi="Helvetica"/>
        </w:rPr>
      </w:pPr>
      <w:r w:rsidRPr="005103B0">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0C4451" w:rsidRPr="005103B0" w14:paraId="193AF688" w14:textId="77777777" w:rsidTr="00D937D0">
        <w:tblPrEx>
          <w:tblCellMar>
            <w:top w:w="0" w:type="dxa"/>
            <w:bottom w:w="0" w:type="dxa"/>
          </w:tblCellMar>
        </w:tblPrEx>
        <w:trPr>
          <w:cantSplit/>
          <w:trHeight w:val="658"/>
        </w:trPr>
        <w:tc>
          <w:tcPr>
            <w:tcW w:w="11148" w:type="dxa"/>
            <w:gridSpan w:val="3"/>
            <w:tcBorders>
              <w:bottom w:val="single" w:sz="4" w:space="0" w:color="auto"/>
            </w:tcBorders>
            <w:shd w:val="clear" w:color="auto" w:fill="D9D9D9"/>
            <w:vAlign w:val="center"/>
          </w:tcPr>
          <w:p w14:paraId="43B1DB68" w14:textId="77777777" w:rsidR="000C4451" w:rsidRPr="005103B0" w:rsidRDefault="000C4451">
            <w:pPr>
              <w:jc w:val="center"/>
              <w:rPr>
                <w:rFonts w:ascii="Helvetica" w:hAnsi="Helvetica"/>
                <w:b/>
                <w:sz w:val="28"/>
                <w:szCs w:val="28"/>
              </w:rPr>
            </w:pPr>
            <w:r w:rsidRPr="005103B0">
              <w:rPr>
                <w:rFonts w:ascii="Helvetica" w:hAnsi="Helvetica"/>
                <w:b/>
                <w:sz w:val="28"/>
                <w:szCs w:val="28"/>
              </w:rPr>
              <w:t>Indicator 7</w:t>
            </w:r>
          </w:p>
        </w:tc>
      </w:tr>
      <w:tr w:rsidR="000C4451" w:rsidRPr="005103B0" w14:paraId="410E2E86" w14:textId="77777777" w:rsidTr="00D937D0">
        <w:tblPrEx>
          <w:tblCellMar>
            <w:top w:w="0" w:type="dxa"/>
            <w:bottom w:w="0" w:type="dxa"/>
          </w:tblCellMar>
        </w:tblPrEx>
        <w:trPr>
          <w:cantSplit/>
          <w:trHeight w:val="658"/>
        </w:trPr>
        <w:tc>
          <w:tcPr>
            <w:tcW w:w="11148" w:type="dxa"/>
            <w:gridSpan w:val="3"/>
            <w:tcBorders>
              <w:bottom w:val="single" w:sz="4" w:space="0" w:color="auto"/>
            </w:tcBorders>
            <w:shd w:val="clear" w:color="auto" w:fill="FFFFFF"/>
            <w:vAlign w:val="center"/>
          </w:tcPr>
          <w:p w14:paraId="06107968" w14:textId="77777777" w:rsidR="000C4451" w:rsidRPr="005103B0" w:rsidRDefault="000C4451">
            <w:pPr>
              <w:jc w:val="center"/>
              <w:rPr>
                <w:rFonts w:ascii="Helvetica" w:hAnsi="Helvetica"/>
                <w:b/>
                <w:sz w:val="28"/>
                <w:szCs w:val="28"/>
              </w:rPr>
            </w:pPr>
            <w:r w:rsidRPr="005103B0">
              <w:rPr>
                <w:rFonts w:ascii="Helvetica" w:hAnsi="Helvetica"/>
                <w:b/>
                <w:i/>
                <w:sz w:val="28"/>
                <w:szCs w:val="28"/>
              </w:rPr>
              <w:t>Clear procedures are put into action for introducing new volunteers to their role, the organisation, its work, policies, practices and relevant personnel</w:t>
            </w:r>
          </w:p>
        </w:tc>
      </w:tr>
      <w:tr w:rsidR="008D74FB" w:rsidRPr="005103B0" w14:paraId="6FE4384E" w14:textId="77777777" w:rsidTr="008D74FB">
        <w:tblPrEx>
          <w:tblCellMar>
            <w:top w:w="0" w:type="dxa"/>
            <w:bottom w:w="0" w:type="dxa"/>
          </w:tblCellMar>
        </w:tblPrEx>
        <w:trPr>
          <w:cantSplit/>
          <w:trHeight w:val="658"/>
        </w:trPr>
        <w:tc>
          <w:tcPr>
            <w:tcW w:w="4428" w:type="dxa"/>
            <w:gridSpan w:val="2"/>
            <w:tcBorders>
              <w:bottom w:val="single" w:sz="4" w:space="0" w:color="auto"/>
            </w:tcBorders>
            <w:shd w:val="clear" w:color="auto" w:fill="D9D9D9"/>
            <w:vAlign w:val="center"/>
          </w:tcPr>
          <w:p w14:paraId="581B96CE" w14:textId="77777777" w:rsidR="008D74FB" w:rsidRPr="005103B0" w:rsidRDefault="008D74FB">
            <w:pPr>
              <w:pStyle w:val="Heading1"/>
              <w:jc w:val="center"/>
              <w:rPr>
                <w:rFonts w:ascii="Helvetica" w:hAnsi="Helvetica"/>
                <w:sz w:val="28"/>
                <w:szCs w:val="28"/>
              </w:rPr>
            </w:pPr>
            <w:r w:rsidRPr="005103B0">
              <w:rPr>
                <w:rFonts w:ascii="Helvetica" w:hAnsi="Helvetica"/>
                <w:sz w:val="28"/>
                <w:szCs w:val="28"/>
              </w:rPr>
              <w:t>Practice</w:t>
            </w:r>
          </w:p>
        </w:tc>
        <w:tc>
          <w:tcPr>
            <w:tcW w:w="6720" w:type="dxa"/>
            <w:tcBorders>
              <w:left w:val="nil"/>
            </w:tcBorders>
            <w:shd w:val="clear" w:color="auto" w:fill="D9D9D9"/>
            <w:vAlign w:val="center"/>
          </w:tcPr>
          <w:p w14:paraId="35754BA8" w14:textId="77777777" w:rsidR="008D74FB" w:rsidRPr="005103B0" w:rsidRDefault="00926733">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06916A98" w14:textId="77777777" w:rsidTr="008D74FB">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single" w:sz="4" w:space="0" w:color="auto"/>
            </w:tcBorders>
          </w:tcPr>
          <w:p w14:paraId="21510518" w14:textId="77777777" w:rsidR="008D74FB" w:rsidRPr="005103B0" w:rsidRDefault="00687A56">
            <w:pPr>
              <w:rPr>
                <w:rFonts w:ascii="Helvetica" w:hAnsi="Helvetica"/>
                <w:b/>
              </w:rPr>
            </w:pPr>
            <w:r>
              <w:rPr>
                <w:rFonts w:ascii="Helvetica" w:hAnsi="Helvetica"/>
                <w:b/>
              </w:rPr>
              <w:t>1</w:t>
            </w:r>
          </w:p>
        </w:tc>
        <w:tc>
          <w:tcPr>
            <w:tcW w:w="3840" w:type="dxa"/>
            <w:tcBorders>
              <w:top w:val="single" w:sz="4" w:space="0" w:color="auto"/>
              <w:left w:val="single" w:sz="4" w:space="0" w:color="auto"/>
              <w:bottom w:val="single" w:sz="4" w:space="0" w:color="auto"/>
              <w:right w:val="single" w:sz="4" w:space="0" w:color="auto"/>
            </w:tcBorders>
          </w:tcPr>
          <w:p w14:paraId="3C3D2DD4" w14:textId="77777777" w:rsidR="008D74FB" w:rsidRPr="005103B0" w:rsidRDefault="008D74FB">
            <w:pPr>
              <w:rPr>
                <w:rFonts w:ascii="Helvetica" w:hAnsi="Helvetica"/>
              </w:rPr>
            </w:pPr>
            <w:r w:rsidRPr="005103B0">
              <w:rPr>
                <w:rFonts w:ascii="Helvetica" w:hAnsi="Helvetica"/>
              </w:rPr>
              <w:t>All new volunteers are introduced to the relevant paid staff and other volunteers with whom they will come into contact.</w:t>
            </w:r>
          </w:p>
          <w:p w14:paraId="1213FC21" w14:textId="77777777" w:rsidR="008D74FB" w:rsidRPr="005103B0" w:rsidRDefault="008D74FB">
            <w:pPr>
              <w:rPr>
                <w:rFonts w:ascii="Helvetica" w:hAnsi="Helvetica"/>
                <w:sz w:val="20"/>
              </w:rPr>
            </w:pPr>
          </w:p>
        </w:tc>
        <w:tc>
          <w:tcPr>
            <w:tcW w:w="6720" w:type="dxa"/>
          </w:tcPr>
          <w:p w14:paraId="23BC36DC" w14:textId="77777777" w:rsidR="008D74FB" w:rsidRPr="005103B0" w:rsidRDefault="008D74FB" w:rsidP="00AC328E">
            <w:pPr>
              <w:rPr>
                <w:rFonts w:ascii="Helvetica" w:hAnsi="Helvetica"/>
                <w:i/>
              </w:rPr>
            </w:pPr>
          </w:p>
        </w:tc>
      </w:tr>
      <w:tr w:rsidR="008D74FB" w:rsidRPr="005103B0" w14:paraId="360D9823" w14:textId="77777777" w:rsidTr="008D74FB">
        <w:tblPrEx>
          <w:tblCellMar>
            <w:top w:w="0" w:type="dxa"/>
            <w:bottom w:w="0" w:type="dxa"/>
          </w:tblCellMar>
        </w:tblPrEx>
        <w:trPr>
          <w:cantSplit/>
        </w:trPr>
        <w:tc>
          <w:tcPr>
            <w:tcW w:w="588" w:type="dxa"/>
            <w:tcBorders>
              <w:top w:val="single" w:sz="4" w:space="0" w:color="auto"/>
            </w:tcBorders>
          </w:tcPr>
          <w:p w14:paraId="13B30670" w14:textId="77777777" w:rsidR="008D74FB" w:rsidRPr="005103B0" w:rsidRDefault="00687A56">
            <w:pPr>
              <w:rPr>
                <w:rFonts w:ascii="Helvetica" w:hAnsi="Helvetica"/>
                <w:b/>
              </w:rPr>
            </w:pPr>
            <w:r>
              <w:rPr>
                <w:rFonts w:ascii="Helvetica" w:hAnsi="Helvetica"/>
                <w:b/>
              </w:rPr>
              <w:t>2</w:t>
            </w:r>
          </w:p>
        </w:tc>
        <w:tc>
          <w:tcPr>
            <w:tcW w:w="3840" w:type="dxa"/>
            <w:tcBorders>
              <w:top w:val="single" w:sz="4" w:space="0" w:color="auto"/>
            </w:tcBorders>
          </w:tcPr>
          <w:p w14:paraId="560AB986" w14:textId="77777777" w:rsidR="008D74FB" w:rsidRPr="005103B0" w:rsidRDefault="008D74FB">
            <w:pPr>
              <w:rPr>
                <w:rFonts w:ascii="Helvetica" w:hAnsi="Helvetica"/>
              </w:rPr>
            </w:pPr>
            <w:r w:rsidRPr="005103B0">
              <w:rPr>
                <w:rFonts w:ascii="Helvetica" w:hAnsi="Helvetica"/>
              </w:rPr>
              <w:t>Volunteers are provided with the necessary information and/or training to carry out their role, including any policies as appropriate.</w:t>
            </w:r>
          </w:p>
          <w:p w14:paraId="747C246A" w14:textId="77777777" w:rsidR="008D74FB" w:rsidRPr="005103B0" w:rsidRDefault="008D74FB">
            <w:pPr>
              <w:rPr>
                <w:rFonts w:ascii="Helvetica" w:hAnsi="Helvetica"/>
                <w:sz w:val="20"/>
              </w:rPr>
            </w:pPr>
          </w:p>
        </w:tc>
        <w:tc>
          <w:tcPr>
            <w:tcW w:w="6720" w:type="dxa"/>
            <w:tcBorders>
              <w:left w:val="nil"/>
            </w:tcBorders>
          </w:tcPr>
          <w:p w14:paraId="598DF56F" w14:textId="77777777" w:rsidR="008D74FB" w:rsidRPr="005103B0" w:rsidRDefault="008D74FB" w:rsidP="00AC328E">
            <w:pPr>
              <w:rPr>
                <w:rFonts w:ascii="Helvetica" w:hAnsi="Helvetica"/>
                <w:i/>
              </w:rPr>
            </w:pPr>
          </w:p>
        </w:tc>
      </w:tr>
      <w:tr w:rsidR="008D74FB" w:rsidRPr="005103B0" w14:paraId="2B2240D4" w14:textId="77777777" w:rsidTr="008D74FB">
        <w:tblPrEx>
          <w:tblCellMar>
            <w:top w:w="0" w:type="dxa"/>
            <w:bottom w:w="0" w:type="dxa"/>
          </w:tblCellMar>
        </w:tblPrEx>
        <w:trPr>
          <w:cantSplit/>
          <w:trHeight w:val="690"/>
        </w:trPr>
        <w:tc>
          <w:tcPr>
            <w:tcW w:w="588" w:type="dxa"/>
          </w:tcPr>
          <w:p w14:paraId="4292575F" w14:textId="77777777" w:rsidR="008D74FB" w:rsidRPr="005103B0" w:rsidRDefault="00687A56">
            <w:pPr>
              <w:rPr>
                <w:rFonts w:ascii="Helvetica" w:hAnsi="Helvetica"/>
                <w:b/>
              </w:rPr>
            </w:pPr>
            <w:r>
              <w:rPr>
                <w:rFonts w:ascii="Helvetica" w:hAnsi="Helvetica"/>
                <w:b/>
              </w:rPr>
              <w:t>3</w:t>
            </w:r>
          </w:p>
        </w:tc>
        <w:tc>
          <w:tcPr>
            <w:tcW w:w="3840" w:type="dxa"/>
          </w:tcPr>
          <w:p w14:paraId="032EBD7E" w14:textId="77777777" w:rsidR="008D74FB" w:rsidRPr="005103B0" w:rsidRDefault="008D74FB">
            <w:pPr>
              <w:rPr>
                <w:rFonts w:ascii="Helvetica" w:hAnsi="Helvetica"/>
              </w:rPr>
            </w:pPr>
            <w:r w:rsidRPr="005103B0">
              <w:rPr>
                <w:rFonts w:ascii="Helvetica" w:hAnsi="Helvetica"/>
              </w:rPr>
              <w:t>Volunteers are advised of the procedure to use if they wish to complain about their treatment by paid staff, users, committee members or other volunteers.</w:t>
            </w:r>
          </w:p>
        </w:tc>
        <w:tc>
          <w:tcPr>
            <w:tcW w:w="6720" w:type="dxa"/>
            <w:tcBorders>
              <w:left w:val="nil"/>
            </w:tcBorders>
          </w:tcPr>
          <w:p w14:paraId="3328466B" w14:textId="77777777" w:rsidR="008D74FB" w:rsidRPr="005103B0" w:rsidRDefault="008D74FB">
            <w:pPr>
              <w:rPr>
                <w:rFonts w:ascii="Helvetica" w:hAnsi="Helvetica"/>
                <w:i/>
              </w:rPr>
            </w:pPr>
          </w:p>
        </w:tc>
      </w:tr>
    </w:tbl>
    <w:p w14:paraId="5C1DDA35" w14:textId="77777777" w:rsidR="00C9263F" w:rsidRPr="005103B0" w:rsidRDefault="00C9263F">
      <w:pPr>
        <w:rPr>
          <w:rFonts w:ascii="Helvetica" w:hAnsi="Helvetica"/>
        </w:rPr>
      </w:pPr>
      <w:r w:rsidRPr="005103B0">
        <w:rPr>
          <w:rFonts w:ascii="Helvetica" w:hAnsi="Helvetica"/>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840"/>
        <w:gridCol w:w="6720"/>
      </w:tblGrid>
      <w:tr w:rsidR="000C4451" w:rsidRPr="005103B0" w14:paraId="0E27909B" w14:textId="77777777" w:rsidTr="00D937D0">
        <w:tblPrEx>
          <w:tblCellMar>
            <w:top w:w="0" w:type="dxa"/>
            <w:bottom w:w="0" w:type="dxa"/>
          </w:tblCellMar>
        </w:tblPrEx>
        <w:trPr>
          <w:cantSplit/>
          <w:trHeight w:val="695"/>
        </w:trPr>
        <w:tc>
          <w:tcPr>
            <w:tcW w:w="11148" w:type="dxa"/>
            <w:gridSpan w:val="3"/>
            <w:shd w:val="clear" w:color="auto" w:fill="D9D9D9"/>
            <w:vAlign w:val="center"/>
          </w:tcPr>
          <w:p w14:paraId="00491141" w14:textId="77777777" w:rsidR="000C4451" w:rsidRPr="005103B0" w:rsidRDefault="000C4451">
            <w:pPr>
              <w:jc w:val="center"/>
              <w:rPr>
                <w:rFonts w:ascii="Helvetica" w:hAnsi="Helvetica"/>
                <w:b/>
                <w:sz w:val="28"/>
                <w:szCs w:val="28"/>
              </w:rPr>
            </w:pPr>
            <w:r w:rsidRPr="005103B0">
              <w:rPr>
                <w:rFonts w:ascii="Helvetica" w:hAnsi="Helvetica"/>
                <w:b/>
                <w:sz w:val="28"/>
                <w:szCs w:val="28"/>
              </w:rPr>
              <w:t>Indicator 8</w:t>
            </w:r>
          </w:p>
        </w:tc>
      </w:tr>
      <w:tr w:rsidR="000C4451" w:rsidRPr="005103B0" w14:paraId="0F4D41FC" w14:textId="77777777" w:rsidTr="00D937D0">
        <w:tblPrEx>
          <w:tblCellMar>
            <w:top w:w="0" w:type="dxa"/>
            <w:bottom w:w="0" w:type="dxa"/>
          </w:tblCellMar>
        </w:tblPrEx>
        <w:trPr>
          <w:cantSplit/>
          <w:trHeight w:val="695"/>
        </w:trPr>
        <w:tc>
          <w:tcPr>
            <w:tcW w:w="11148" w:type="dxa"/>
            <w:gridSpan w:val="3"/>
            <w:shd w:val="clear" w:color="auto" w:fill="FFFFFF"/>
            <w:vAlign w:val="center"/>
          </w:tcPr>
          <w:p w14:paraId="1EE3414F" w14:textId="77777777" w:rsidR="000C4451" w:rsidRPr="005103B0" w:rsidRDefault="000C4451">
            <w:pPr>
              <w:jc w:val="center"/>
              <w:rPr>
                <w:rFonts w:ascii="Helvetica" w:hAnsi="Helvetica"/>
                <w:b/>
                <w:sz w:val="28"/>
                <w:szCs w:val="28"/>
              </w:rPr>
            </w:pPr>
            <w:r w:rsidRPr="005103B0">
              <w:rPr>
                <w:rFonts w:ascii="Helvetica" w:hAnsi="Helvetica"/>
                <w:b/>
                <w:i/>
                <w:sz w:val="28"/>
                <w:szCs w:val="28"/>
              </w:rPr>
              <w:t>The organisation takes account of the varying support and supervision needs of volunteers</w:t>
            </w:r>
          </w:p>
        </w:tc>
      </w:tr>
      <w:tr w:rsidR="008D74FB" w:rsidRPr="005103B0" w14:paraId="66D7D67D" w14:textId="77777777" w:rsidTr="008D74FB">
        <w:tblPrEx>
          <w:tblCellMar>
            <w:top w:w="0" w:type="dxa"/>
            <w:bottom w:w="0" w:type="dxa"/>
          </w:tblCellMar>
        </w:tblPrEx>
        <w:trPr>
          <w:cantSplit/>
          <w:trHeight w:val="695"/>
        </w:trPr>
        <w:tc>
          <w:tcPr>
            <w:tcW w:w="4428" w:type="dxa"/>
            <w:gridSpan w:val="2"/>
            <w:shd w:val="clear" w:color="auto" w:fill="D9D9D9"/>
            <w:vAlign w:val="center"/>
          </w:tcPr>
          <w:p w14:paraId="21E914C6" w14:textId="77777777" w:rsidR="008D74FB" w:rsidRPr="005103B0" w:rsidRDefault="008D74FB">
            <w:pPr>
              <w:jc w:val="center"/>
              <w:rPr>
                <w:rFonts w:ascii="Helvetica" w:hAnsi="Helvetica"/>
                <w:b/>
                <w:sz w:val="28"/>
                <w:szCs w:val="28"/>
              </w:rPr>
            </w:pPr>
            <w:r w:rsidRPr="005103B0">
              <w:rPr>
                <w:rFonts w:ascii="Helvetica" w:hAnsi="Helvetica"/>
                <w:b/>
                <w:sz w:val="28"/>
                <w:szCs w:val="28"/>
              </w:rPr>
              <w:t>Practice</w:t>
            </w:r>
          </w:p>
        </w:tc>
        <w:tc>
          <w:tcPr>
            <w:tcW w:w="6720" w:type="dxa"/>
            <w:tcBorders>
              <w:left w:val="nil"/>
            </w:tcBorders>
            <w:shd w:val="clear" w:color="auto" w:fill="D9D9D9"/>
            <w:vAlign w:val="center"/>
          </w:tcPr>
          <w:p w14:paraId="05CEBA90" w14:textId="77777777" w:rsidR="008D74FB" w:rsidRPr="005103B0" w:rsidRDefault="00514887">
            <w:pPr>
              <w:jc w:val="center"/>
              <w:rPr>
                <w:rFonts w:ascii="Helvetica" w:hAnsi="Helvetica"/>
                <w:b/>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78941936" w14:textId="77777777" w:rsidTr="008D74FB">
        <w:tblPrEx>
          <w:tblCellMar>
            <w:top w:w="0" w:type="dxa"/>
            <w:bottom w:w="0" w:type="dxa"/>
          </w:tblCellMar>
        </w:tblPrEx>
        <w:trPr>
          <w:cantSplit/>
        </w:trPr>
        <w:tc>
          <w:tcPr>
            <w:tcW w:w="588" w:type="dxa"/>
            <w:tcBorders>
              <w:bottom w:val="nil"/>
            </w:tcBorders>
          </w:tcPr>
          <w:p w14:paraId="014C71C0" w14:textId="77777777" w:rsidR="008D74FB" w:rsidRPr="005103B0" w:rsidRDefault="00687A56">
            <w:pPr>
              <w:rPr>
                <w:rFonts w:ascii="Helvetica" w:hAnsi="Helvetica"/>
                <w:b/>
              </w:rPr>
            </w:pPr>
            <w:r>
              <w:rPr>
                <w:rFonts w:ascii="Helvetica" w:hAnsi="Helvetica"/>
                <w:b/>
              </w:rPr>
              <w:t>1</w:t>
            </w:r>
          </w:p>
        </w:tc>
        <w:tc>
          <w:tcPr>
            <w:tcW w:w="3840" w:type="dxa"/>
            <w:tcBorders>
              <w:bottom w:val="nil"/>
            </w:tcBorders>
          </w:tcPr>
          <w:p w14:paraId="6CB47B49" w14:textId="77777777" w:rsidR="008D74FB" w:rsidRPr="005103B0" w:rsidRDefault="008D74FB">
            <w:pPr>
              <w:rPr>
                <w:rFonts w:ascii="Helvetica" w:hAnsi="Helvetica"/>
              </w:rPr>
            </w:pPr>
            <w:r w:rsidRPr="005103B0">
              <w:rPr>
                <w:rFonts w:ascii="Helvetica" w:hAnsi="Helvetica"/>
              </w:rPr>
              <w:t>All volunteers know what forms of support/supervision the organisation offers them and who to contact regarding their role.</w:t>
            </w:r>
          </w:p>
          <w:p w14:paraId="62EA83A0" w14:textId="77777777" w:rsidR="008D74FB" w:rsidRPr="005103B0" w:rsidRDefault="008D74FB">
            <w:pPr>
              <w:rPr>
                <w:rFonts w:ascii="Helvetica" w:hAnsi="Helvetica"/>
                <w:sz w:val="16"/>
                <w:szCs w:val="16"/>
              </w:rPr>
            </w:pPr>
          </w:p>
        </w:tc>
        <w:tc>
          <w:tcPr>
            <w:tcW w:w="6720" w:type="dxa"/>
            <w:tcBorders>
              <w:left w:val="nil"/>
              <w:bottom w:val="nil"/>
            </w:tcBorders>
          </w:tcPr>
          <w:p w14:paraId="59C869EA" w14:textId="77777777" w:rsidR="008D74FB" w:rsidRPr="005103B0" w:rsidRDefault="008D74FB">
            <w:pPr>
              <w:rPr>
                <w:rFonts w:ascii="Helvetica" w:hAnsi="Helvetica"/>
                <w:i/>
              </w:rPr>
            </w:pPr>
          </w:p>
        </w:tc>
      </w:tr>
      <w:tr w:rsidR="008D74FB" w:rsidRPr="005103B0" w14:paraId="75CAF867" w14:textId="77777777" w:rsidTr="008D74FB">
        <w:tblPrEx>
          <w:tblCellMar>
            <w:top w:w="0" w:type="dxa"/>
            <w:bottom w:w="0" w:type="dxa"/>
          </w:tblCellMar>
        </w:tblPrEx>
        <w:trPr>
          <w:cantSplit/>
        </w:trPr>
        <w:tc>
          <w:tcPr>
            <w:tcW w:w="588" w:type="dxa"/>
            <w:tcBorders>
              <w:bottom w:val="single" w:sz="4" w:space="0" w:color="auto"/>
            </w:tcBorders>
            <w:shd w:val="clear" w:color="auto" w:fill="FFFFFF"/>
          </w:tcPr>
          <w:p w14:paraId="64981956" w14:textId="77777777" w:rsidR="008D74FB" w:rsidRPr="005103B0" w:rsidRDefault="00687A56">
            <w:pPr>
              <w:rPr>
                <w:rFonts w:ascii="Helvetica" w:hAnsi="Helvetica"/>
                <w:b/>
              </w:rPr>
            </w:pPr>
            <w:r>
              <w:rPr>
                <w:rFonts w:ascii="Helvetica" w:hAnsi="Helvetica"/>
                <w:b/>
              </w:rPr>
              <w:t>2</w:t>
            </w:r>
          </w:p>
        </w:tc>
        <w:tc>
          <w:tcPr>
            <w:tcW w:w="3840" w:type="dxa"/>
            <w:tcBorders>
              <w:bottom w:val="single" w:sz="4" w:space="0" w:color="auto"/>
            </w:tcBorders>
            <w:shd w:val="clear" w:color="auto" w:fill="FFFFFF"/>
          </w:tcPr>
          <w:p w14:paraId="3A10E7A9" w14:textId="77777777" w:rsidR="008D74FB" w:rsidRPr="005103B0" w:rsidRDefault="008D74FB">
            <w:pPr>
              <w:rPr>
                <w:rFonts w:ascii="Helvetica" w:hAnsi="Helvetica"/>
              </w:rPr>
            </w:pPr>
            <w:r w:rsidRPr="005103B0">
              <w:rPr>
                <w:rFonts w:ascii="Helvetica" w:hAnsi="Helvetica"/>
              </w:rPr>
              <w:t>Either one-to-one and/or group support/supervision sessions are offered, as appropriate which are relevant to the level of responsibility and emotional demand of the role.</w:t>
            </w:r>
          </w:p>
          <w:p w14:paraId="35941C0E" w14:textId="77777777" w:rsidR="008D74FB" w:rsidRPr="005103B0" w:rsidRDefault="008D74FB">
            <w:pPr>
              <w:rPr>
                <w:rFonts w:ascii="Helvetica" w:hAnsi="Helvetica"/>
                <w:sz w:val="16"/>
                <w:szCs w:val="16"/>
              </w:rPr>
            </w:pPr>
          </w:p>
        </w:tc>
        <w:tc>
          <w:tcPr>
            <w:tcW w:w="6720" w:type="dxa"/>
            <w:tcBorders>
              <w:left w:val="nil"/>
              <w:bottom w:val="single" w:sz="4" w:space="0" w:color="auto"/>
            </w:tcBorders>
          </w:tcPr>
          <w:p w14:paraId="0E0520E0" w14:textId="77777777" w:rsidR="008D74FB" w:rsidRPr="005103B0" w:rsidRDefault="008D74FB">
            <w:pPr>
              <w:rPr>
                <w:rFonts w:ascii="Helvetica" w:hAnsi="Helvetica"/>
                <w:i/>
              </w:rPr>
            </w:pPr>
          </w:p>
        </w:tc>
      </w:tr>
      <w:tr w:rsidR="008D74FB" w:rsidRPr="005103B0" w14:paraId="23FC719C" w14:textId="77777777" w:rsidTr="008D74FB">
        <w:tblPrEx>
          <w:tblCellMar>
            <w:top w:w="0" w:type="dxa"/>
            <w:bottom w:w="0" w:type="dxa"/>
          </w:tblCellMar>
        </w:tblPrEx>
        <w:trPr>
          <w:cantSplit/>
        </w:trPr>
        <w:tc>
          <w:tcPr>
            <w:tcW w:w="588" w:type="dxa"/>
            <w:tcBorders>
              <w:top w:val="single" w:sz="4" w:space="0" w:color="auto"/>
            </w:tcBorders>
            <w:shd w:val="clear" w:color="auto" w:fill="FFFFFF"/>
          </w:tcPr>
          <w:p w14:paraId="06A88F1E" w14:textId="77777777" w:rsidR="008D74FB" w:rsidRPr="005103B0" w:rsidRDefault="00687A56">
            <w:pPr>
              <w:rPr>
                <w:rFonts w:ascii="Helvetica" w:hAnsi="Helvetica"/>
                <w:b/>
              </w:rPr>
            </w:pPr>
            <w:r>
              <w:rPr>
                <w:rFonts w:ascii="Helvetica" w:hAnsi="Helvetica"/>
                <w:b/>
              </w:rPr>
              <w:t>3</w:t>
            </w:r>
          </w:p>
        </w:tc>
        <w:tc>
          <w:tcPr>
            <w:tcW w:w="3840" w:type="dxa"/>
            <w:tcBorders>
              <w:top w:val="single" w:sz="4" w:space="0" w:color="auto"/>
            </w:tcBorders>
            <w:shd w:val="clear" w:color="auto" w:fill="FFFFFF"/>
          </w:tcPr>
          <w:p w14:paraId="0B872394" w14:textId="77777777" w:rsidR="008D74FB" w:rsidRPr="005103B0" w:rsidRDefault="008D74FB">
            <w:pPr>
              <w:rPr>
                <w:rFonts w:ascii="Helvetica" w:hAnsi="Helvetica"/>
              </w:rPr>
            </w:pPr>
            <w:r w:rsidRPr="005103B0">
              <w:rPr>
                <w:rFonts w:ascii="Helvetica" w:hAnsi="Helvetica"/>
              </w:rPr>
              <w:t>Volunteers are asked for feedback about their role and their involvement with the organisation.</w:t>
            </w:r>
          </w:p>
          <w:p w14:paraId="5A6CA8A6" w14:textId="77777777" w:rsidR="008D74FB" w:rsidRPr="005103B0" w:rsidRDefault="008D74FB">
            <w:pPr>
              <w:rPr>
                <w:rFonts w:ascii="Helvetica" w:hAnsi="Helvetica"/>
                <w:sz w:val="16"/>
                <w:szCs w:val="16"/>
              </w:rPr>
            </w:pPr>
          </w:p>
        </w:tc>
        <w:tc>
          <w:tcPr>
            <w:tcW w:w="6720" w:type="dxa"/>
            <w:tcBorders>
              <w:top w:val="single" w:sz="4" w:space="0" w:color="auto"/>
              <w:left w:val="nil"/>
            </w:tcBorders>
          </w:tcPr>
          <w:p w14:paraId="158ED7E0" w14:textId="77777777" w:rsidR="008D74FB" w:rsidRPr="005103B0" w:rsidRDefault="008D74FB" w:rsidP="00AC328E">
            <w:pPr>
              <w:rPr>
                <w:rFonts w:ascii="Helvetica" w:hAnsi="Helvetica"/>
                <w:i/>
              </w:rPr>
            </w:pPr>
          </w:p>
        </w:tc>
      </w:tr>
    </w:tbl>
    <w:p w14:paraId="269F4138" w14:textId="77777777" w:rsidR="00C9263F" w:rsidRPr="005103B0" w:rsidRDefault="00C9263F">
      <w:pPr>
        <w:rPr>
          <w:rFonts w:ascii="Helvetica" w:hAnsi="Helvetica"/>
        </w:rPr>
      </w:pPr>
      <w:r w:rsidRPr="005103B0">
        <w:rPr>
          <w:rFonts w:ascii="Helvetica" w:hAnsi="Helvetica"/>
        </w:rPr>
        <w:br w:type="page"/>
      </w:r>
    </w:p>
    <w:tbl>
      <w:tblPr>
        <w:tblW w:w="11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3840"/>
        <w:gridCol w:w="6720"/>
      </w:tblGrid>
      <w:tr w:rsidR="000C4451" w:rsidRPr="005103B0" w14:paraId="7B51AAE9" w14:textId="77777777" w:rsidTr="00D937D0">
        <w:tblPrEx>
          <w:tblCellMar>
            <w:top w:w="0" w:type="dxa"/>
            <w:bottom w:w="0" w:type="dxa"/>
          </w:tblCellMar>
        </w:tblPrEx>
        <w:trPr>
          <w:cantSplit/>
          <w:trHeight w:val="706"/>
        </w:trPr>
        <w:tc>
          <w:tcPr>
            <w:tcW w:w="11182" w:type="dxa"/>
            <w:gridSpan w:val="3"/>
            <w:shd w:val="clear" w:color="auto" w:fill="D9D9D9"/>
            <w:vAlign w:val="center"/>
          </w:tcPr>
          <w:p w14:paraId="4695C920" w14:textId="77777777" w:rsidR="000C4451" w:rsidRPr="005103B0" w:rsidRDefault="000C4451">
            <w:pPr>
              <w:jc w:val="center"/>
              <w:rPr>
                <w:rFonts w:ascii="Helvetica" w:hAnsi="Helvetica"/>
                <w:b/>
                <w:sz w:val="28"/>
                <w:szCs w:val="28"/>
              </w:rPr>
            </w:pPr>
            <w:r w:rsidRPr="005103B0">
              <w:rPr>
                <w:rFonts w:ascii="Helvetica" w:hAnsi="Helvetica"/>
                <w:b/>
                <w:sz w:val="28"/>
                <w:szCs w:val="28"/>
              </w:rPr>
              <w:t>Indicator 9</w:t>
            </w:r>
          </w:p>
        </w:tc>
      </w:tr>
      <w:tr w:rsidR="000C4451" w:rsidRPr="005103B0" w14:paraId="0B3CBAA8" w14:textId="77777777" w:rsidTr="00D937D0">
        <w:tblPrEx>
          <w:tblCellMar>
            <w:top w:w="0" w:type="dxa"/>
            <w:bottom w:w="0" w:type="dxa"/>
          </w:tblCellMar>
        </w:tblPrEx>
        <w:trPr>
          <w:cantSplit/>
          <w:trHeight w:val="706"/>
        </w:trPr>
        <w:tc>
          <w:tcPr>
            <w:tcW w:w="11182" w:type="dxa"/>
            <w:gridSpan w:val="3"/>
            <w:shd w:val="clear" w:color="auto" w:fill="FFFFFF"/>
            <w:vAlign w:val="center"/>
          </w:tcPr>
          <w:p w14:paraId="0716A821" w14:textId="77777777" w:rsidR="000C4451" w:rsidRPr="005103B0" w:rsidRDefault="000C4451">
            <w:pPr>
              <w:jc w:val="center"/>
              <w:rPr>
                <w:rFonts w:ascii="Helvetica" w:hAnsi="Helvetica"/>
                <w:b/>
                <w:sz w:val="28"/>
                <w:szCs w:val="28"/>
              </w:rPr>
            </w:pPr>
            <w:r w:rsidRPr="005103B0">
              <w:rPr>
                <w:rFonts w:ascii="Helvetica" w:hAnsi="Helvetica"/>
                <w:b/>
                <w:i/>
                <w:sz w:val="28"/>
                <w:szCs w:val="28"/>
              </w:rPr>
              <w:t>The whole organisation is aware of the need to give volunteers recognition</w:t>
            </w:r>
          </w:p>
        </w:tc>
      </w:tr>
      <w:tr w:rsidR="008D74FB" w:rsidRPr="005103B0" w14:paraId="476DBA9C" w14:textId="77777777" w:rsidTr="008D74FB">
        <w:tblPrEx>
          <w:tblCellMar>
            <w:top w:w="0" w:type="dxa"/>
            <w:bottom w:w="0" w:type="dxa"/>
          </w:tblCellMar>
        </w:tblPrEx>
        <w:trPr>
          <w:cantSplit/>
          <w:trHeight w:val="706"/>
        </w:trPr>
        <w:tc>
          <w:tcPr>
            <w:tcW w:w="4462" w:type="dxa"/>
            <w:gridSpan w:val="2"/>
            <w:shd w:val="clear" w:color="auto" w:fill="D9D9D9"/>
            <w:vAlign w:val="center"/>
          </w:tcPr>
          <w:p w14:paraId="33D16924" w14:textId="77777777" w:rsidR="008D74FB" w:rsidRPr="005103B0" w:rsidRDefault="008D74FB">
            <w:pPr>
              <w:pStyle w:val="Heading1"/>
              <w:jc w:val="center"/>
              <w:rPr>
                <w:rFonts w:ascii="Helvetica" w:hAnsi="Helvetica"/>
                <w:sz w:val="28"/>
                <w:szCs w:val="28"/>
              </w:rPr>
            </w:pPr>
            <w:r w:rsidRPr="005103B0">
              <w:rPr>
                <w:rFonts w:ascii="Helvetica" w:hAnsi="Helvetica"/>
                <w:sz w:val="28"/>
                <w:szCs w:val="28"/>
              </w:rPr>
              <w:t>Practice</w:t>
            </w:r>
          </w:p>
        </w:tc>
        <w:tc>
          <w:tcPr>
            <w:tcW w:w="6720" w:type="dxa"/>
            <w:tcBorders>
              <w:left w:val="nil"/>
            </w:tcBorders>
            <w:shd w:val="clear" w:color="auto" w:fill="D9D9D9"/>
            <w:vAlign w:val="center"/>
          </w:tcPr>
          <w:p w14:paraId="03BB6711" w14:textId="77777777" w:rsidR="008D74FB" w:rsidRPr="005103B0" w:rsidRDefault="00514887">
            <w:pPr>
              <w:jc w:val="center"/>
              <w:rPr>
                <w:rFonts w:ascii="Helvetica" w:hAnsi="Helvetica"/>
                <w:b/>
                <w:i/>
                <w:color w:val="000000"/>
                <w:sz w:val="28"/>
                <w:szCs w:val="28"/>
              </w:rPr>
            </w:pPr>
            <w:r>
              <w:rPr>
                <w:rFonts w:ascii="Helvetica" w:hAnsi="Helvetica"/>
                <w:b/>
                <w:sz w:val="28"/>
                <w:szCs w:val="28"/>
              </w:rPr>
              <w:t>How does your organisation meet this area of best practice?  If you are not achieving this, what could you change to achieve this goal?</w:t>
            </w:r>
          </w:p>
        </w:tc>
      </w:tr>
      <w:tr w:rsidR="008D74FB" w:rsidRPr="005103B0" w14:paraId="28CD40AF" w14:textId="77777777" w:rsidTr="008D74FB">
        <w:tblPrEx>
          <w:tblCellMar>
            <w:top w:w="0" w:type="dxa"/>
            <w:bottom w:w="0" w:type="dxa"/>
          </w:tblCellMar>
        </w:tblPrEx>
        <w:trPr>
          <w:cantSplit/>
        </w:trPr>
        <w:tc>
          <w:tcPr>
            <w:tcW w:w="622" w:type="dxa"/>
            <w:tcBorders>
              <w:bottom w:val="single" w:sz="4" w:space="0" w:color="auto"/>
            </w:tcBorders>
          </w:tcPr>
          <w:p w14:paraId="579CDECB" w14:textId="77777777" w:rsidR="008D74FB" w:rsidRPr="005103B0" w:rsidRDefault="00687A56">
            <w:pPr>
              <w:rPr>
                <w:rFonts w:ascii="Helvetica" w:hAnsi="Helvetica"/>
                <w:b/>
              </w:rPr>
            </w:pPr>
            <w:r>
              <w:rPr>
                <w:rFonts w:ascii="Helvetica" w:hAnsi="Helvetica"/>
                <w:b/>
              </w:rPr>
              <w:t>1</w:t>
            </w:r>
          </w:p>
        </w:tc>
        <w:tc>
          <w:tcPr>
            <w:tcW w:w="3840" w:type="dxa"/>
            <w:tcBorders>
              <w:bottom w:val="single" w:sz="4" w:space="0" w:color="auto"/>
            </w:tcBorders>
          </w:tcPr>
          <w:p w14:paraId="381BEFB5" w14:textId="77777777" w:rsidR="008D74FB" w:rsidRPr="005103B0" w:rsidRDefault="008D74FB">
            <w:pPr>
              <w:rPr>
                <w:rFonts w:ascii="Helvetica" w:hAnsi="Helvetica"/>
              </w:rPr>
            </w:pPr>
            <w:r w:rsidRPr="005103B0">
              <w:rPr>
                <w:rFonts w:ascii="Helvetica" w:hAnsi="Helvetica"/>
              </w:rPr>
              <w:t>Management Committee/Trustees and paid staff recognise the value of volunteers’ contributions and communicate effectively their appreciation to volunteers, both formally and informally.</w:t>
            </w:r>
          </w:p>
          <w:p w14:paraId="22C7C40E" w14:textId="77777777" w:rsidR="008D74FB" w:rsidRPr="005103B0" w:rsidRDefault="008D74FB">
            <w:pPr>
              <w:rPr>
                <w:rFonts w:ascii="Helvetica" w:hAnsi="Helvetica"/>
              </w:rPr>
            </w:pPr>
          </w:p>
        </w:tc>
        <w:tc>
          <w:tcPr>
            <w:tcW w:w="6720" w:type="dxa"/>
            <w:tcBorders>
              <w:left w:val="nil"/>
              <w:bottom w:val="single" w:sz="4" w:space="0" w:color="auto"/>
            </w:tcBorders>
          </w:tcPr>
          <w:p w14:paraId="64B903A2" w14:textId="77777777" w:rsidR="008D74FB" w:rsidRPr="005103B0" w:rsidRDefault="008D74FB">
            <w:pPr>
              <w:rPr>
                <w:rFonts w:ascii="Helvetica" w:hAnsi="Helvetica"/>
                <w:i/>
              </w:rPr>
            </w:pPr>
          </w:p>
        </w:tc>
      </w:tr>
      <w:tr w:rsidR="008D74FB" w:rsidRPr="005103B0" w14:paraId="137BDCA5" w14:textId="77777777" w:rsidTr="008D74FB">
        <w:tblPrEx>
          <w:tblCellMar>
            <w:top w:w="0" w:type="dxa"/>
            <w:bottom w:w="0" w:type="dxa"/>
          </w:tblCellMar>
        </w:tblPrEx>
        <w:trPr>
          <w:cantSplit/>
        </w:trPr>
        <w:tc>
          <w:tcPr>
            <w:tcW w:w="622" w:type="dxa"/>
            <w:tcBorders>
              <w:top w:val="single" w:sz="4" w:space="0" w:color="auto"/>
              <w:left w:val="single" w:sz="4" w:space="0" w:color="auto"/>
              <w:bottom w:val="single" w:sz="4" w:space="0" w:color="auto"/>
              <w:right w:val="single" w:sz="4" w:space="0" w:color="auto"/>
            </w:tcBorders>
          </w:tcPr>
          <w:p w14:paraId="65374374" w14:textId="77777777" w:rsidR="008D74FB" w:rsidRPr="005103B0" w:rsidRDefault="00687A56">
            <w:pPr>
              <w:rPr>
                <w:rFonts w:ascii="Helvetica" w:hAnsi="Helvetica"/>
                <w:b/>
              </w:rPr>
            </w:pPr>
            <w:r>
              <w:rPr>
                <w:rFonts w:ascii="Helvetica" w:hAnsi="Helvetica"/>
                <w:b/>
              </w:rPr>
              <w:t>2</w:t>
            </w:r>
          </w:p>
        </w:tc>
        <w:tc>
          <w:tcPr>
            <w:tcW w:w="3840" w:type="dxa"/>
            <w:tcBorders>
              <w:top w:val="single" w:sz="4" w:space="0" w:color="auto"/>
              <w:left w:val="single" w:sz="4" w:space="0" w:color="auto"/>
              <w:bottom w:val="single" w:sz="4" w:space="0" w:color="auto"/>
              <w:right w:val="single" w:sz="4" w:space="0" w:color="auto"/>
            </w:tcBorders>
          </w:tcPr>
          <w:p w14:paraId="142396BB" w14:textId="77777777" w:rsidR="008D74FB" w:rsidRPr="005103B0" w:rsidRDefault="008D74FB">
            <w:pPr>
              <w:rPr>
                <w:rFonts w:ascii="Helvetica" w:hAnsi="Helvetica"/>
              </w:rPr>
            </w:pPr>
            <w:r w:rsidRPr="005103B0">
              <w:rPr>
                <w:rFonts w:ascii="Helvetica" w:hAnsi="Helvetica"/>
              </w:rPr>
              <w:t>Volunteers have an opportunity to make known their views about the organisation’s work, including its policies and procedures, and to participate in decision making.</w:t>
            </w:r>
          </w:p>
          <w:p w14:paraId="345A3264" w14:textId="77777777" w:rsidR="008D74FB" w:rsidRPr="005103B0" w:rsidRDefault="008D74FB">
            <w:pPr>
              <w:rPr>
                <w:rFonts w:ascii="Helvetica" w:hAnsi="Helvetica"/>
              </w:rPr>
            </w:pPr>
          </w:p>
        </w:tc>
        <w:tc>
          <w:tcPr>
            <w:tcW w:w="6720" w:type="dxa"/>
            <w:tcBorders>
              <w:top w:val="single" w:sz="4" w:space="0" w:color="auto"/>
              <w:bottom w:val="single" w:sz="4" w:space="0" w:color="auto"/>
              <w:right w:val="single" w:sz="4" w:space="0" w:color="auto"/>
            </w:tcBorders>
          </w:tcPr>
          <w:p w14:paraId="034BF17C" w14:textId="77777777" w:rsidR="008D74FB" w:rsidRPr="005103B0" w:rsidRDefault="008D74FB">
            <w:pPr>
              <w:rPr>
                <w:rFonts w:ascii="Helvetica" w:hAnsi="Helvetica"/>
                <w:i/>
              </w:rPr>
            </w:pPr>
          </w:p>
        </w:tc>
      </w:tr>
      <w:tr w:rsidR="008D74FB" w:rsidRPr="005103B0" w14:paraId="515A0C7F" w14:textId="77777777" w:rsidTr="008D74FB">
        <w:tblPrEx>
          <w:tblCellMar>
            <w:top w:w="0" w:type="dxa"/>
            <w:bottom w:w="0" w:type="dxa"/>
          </w:tblCellMar>
        </w:tblPrEx>
        <w:trPr>
          <w:cantSplit/>
        </w:trPr>
        <w:tc>
          <w:tcPr>
            <w:tcW w:w="622" w:type="dxa"/>
            <w:tcBorders>
              <w:bottom w:val="single" w:sz="4" w:space="0" w:color="auto"/>
            </w:tcBorders>
          </w:tcPr>
          <w:p w14:paraId="11CC5B12" w14:textId="77777777" w:rsidR="008D74FB" w:rsidRPr="005103B0" w:rsidRDefault="00687A56">
            <w:pPr>
              <w:rPr>
                <w:rFonts w:ascii="Helvetica" w:hAnsi="Helvetica"/>
                <w:b/>
              </w:rPr>
            </w:pPr>
            <w:r>
              <w:rPr>
                <w:rFonts w:ascii="Helvetica" w:hAnsi="Helvetica"/>
                <w:b/>
              </w:rPr>
              <w:t>3</w:t>
            </w:r>
          </w:p>
        </w:tc>
        <w:tc>
          <w:tcPr>
            <w:tcW w:w="3840" w:type="dxa"/>
            <w:tcBorders>
              <w:bottom w:val="single" w:sz="4" w:space="0" w:color="auto"/>
            </w:tcBorders>
          </w:tcPr>
          <w:p w14:paraId="67CE83B3" w14:textId="77777777" w:rsidR="008D74FB" w:rsidRPr="005103B0" w:rsidRDefault="008D74FB">
            <w:pPr>
              <w:rPr>
                <w:rFonts w:ascii="Helvetica" w:hAnsi="Helvetica"/>
              </w:rPr>
            </w:pPr>
            <w:r w:rsidRPr="005103B0">
              <w:rPr>
                <w:rFonts w:ascii="Helvetica" w:hAnsi="Helvetica"/>
              </w:rPr>
              <w:t>Volunteers leaving the organisation, who have made a regular commitment to it, are offered a reference and/or other statement of their achievements.</w:t>
            </w:r>
          </w:p>
          <w:p w14:paraId="789F52C6" w14:textId="77777777" w:rsidR="008D74FB" w:rsidRPr="005103B0" w:rsidRDefault="008D74FB">
            <w:pPr>
              <w:rPr>
                <w:rFonts w:ascii="Helvetica" w:hAnsi="Helvetica"/>
              </w:rPr>
            </w:pPr>
          </w:p>
        </w:tc>
        <w:tc>
          <w:tcPr>
            <w:tcW w:w="6720" w:type="dxa"/>
            <w:tcBorders>
              <w:left w:val="nil"/>
              <w:bottom w:val="nil"/>
            </w:tcBorders>
          </w:tcPr>
          <w:p w14:paraId="13377396" w14:textId="77777777" w:rsidR="008D74FB" w:rsidRPr="005103B0" w:rsidRDefault="008D74FB">
            <w:pPr>
              <w:rPr>
                <w:rFonts w:ascii="Helvetica" w:hAnsi="Helvetica"/>
                <w:i/>
              </w:rPr>
            </w:pPr>
          </w:p>
        </w:tc>
      </w:tr>
    </w:tbl>
    <w:p w14:paraId="069E3729" w14:textId="77777777" w:rsidR="00C9263F" w:rsidRPr="005103B0" w:rsidRDefault="00C9263F">
      <w:pPr>
        <w:rPr>
          <w:rFonts w:ascii="Helvetica" w:hAnsi="Helvetica"/>
          <w:b/>
        </w:rPr>
      </w:pPr>
    </w:p>
    <w:p w14:paraId="7EB6DD42" w14:textId="77777777" w:rsidR="00BF52D9" w:rsidRPr="005103B0" w:rsidRDefault="00BF52D9" w:rsidP="008D74FB">
      <w:pPr>
        <w:rPr>
          <w:rFonts w:ascii="Helvetica" w:hAnsi="Helvetica"/>
          <w:b/>
        </w:rPr>
      </w:pPr>
    </w:p>
    <w:sectPr w:rsidR="00BF52D9" w:rsidRPr="005103B0" w:rsidSect="008D74FB">
      <w:footerReference w:type="even" r:id="rId13"/>
      <w:footerReference w:type="default" r:id="rId14"/>
      <w:headerReference w:type="first" r:id="rId15"/>
      <w:pgSz w:w="11907" w:h="16840" w:code="9"/>
      <w:pgMar w:top="851" w:right="720" w:bottom="851" w:left="72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9FA7" w14:textId="77777777" w:rsidR="00146BCB" w:rsidRDefault="00146BCB">
      <w:r>
        <w:separator/>
      </w:r>
    </w:p>
  </w:endnote>
  <w:endnote w:type="continuationSeparator" w:id="0">
    <w:p w14:paraId="6474D8CA" w14:textId="77777777" w:rsidR="00146BCB" w:rsidRDefault="0014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DA36" w14:textId="77777777" w:rsidR="00C9263F" w:rsidRDefault="00C92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603FC" w14:textId="77777777" w:rsidR="00C9263F" w:rsidRDefault="00C9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0ACF" w14:textId="77777777" w:rsidR="00C9263F" w:rsidRDefault="00C9263F" w:rsidP="00335C16">
    <w:pPr>
      <w:pStyle w:val="Footer"/>
      <w:jc w:val="right"/>
      <w:rPr>
        <w:sz w:val="28"/>
      </w:rPr>
    </w:pPr>
  </w:p>
  <w:p w14:paraId="20207F78" w14:textId="77777777" w:rsidR="00C9263F" w:rsidRDefault="00C9263F">
    <w:pPr>
      <w:pStyle w:val="Footer"/>
      <w:jc w:val="center"/>
      <w:rPr>
        <w: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3F2F" w14:textId="77777777" w:rsidR="00146BCB" w:rsidRDefault="00146BCB">
      <w:r>
        <w:separator/>
      </w:r>
    </w:p>
  </w:footnote>
  <w:footnote w:type="continuationSeparator" w:id="0">
    <w:p w14:paraId="6D7DF8BE" w14:textId="77777777" w:rsidR="00146BCB" w:rsidRDefault="0014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F5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2708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BC313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2E0E03"/>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F606EB"/>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C1E49"/>
    <w:multiLevelType w:val="singleLevel"/>
    <w:tmpl w:val="3AAE7132"/>
    <w:lvl w:ilvl="0">
      <w:numFmt w:val="decimal"/>
      <w:lvlText w:val="%1"/>
      <w:lvlJc w:val="left"/>
      <w:pPr>
        <w:tabs>
          <w:tab w:val="num" w:pos="1140"/>
        </w:tabs>
        <w:ind w:left="1140" w:hanging="360"/>
      </w:pPr>
      <w:rPr>
        <w:rFonts w:hint="default"/>
      </w:rPr>
    </w:lvl>
  </w:abstractNum>
  <w:abstractNum w:abstractNumId="6" w15:restartNumberingAfterBreak="0">
    <w:nsid w:val="0DBE5E33"/>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D135DB"/>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25F7"/>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3F1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01DE0"/>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303AA0"/>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F34751"/>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BD1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66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4E1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67B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ECB194B"/>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A5382B"/>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EC2E4D"/>
    <w:multiLevelType w:val="singleLevel"/>
    <w:tmpl w:val="2E0CFDA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E03F2D"/>
    <w:multiLevelType w:val="singleLevel"/>
    <w:tmpl w:val="09BE277E"/>
    <w:lvl w:ilvl="0">
      <w:start w:val="1"/>
      <w:numFmt w:val="decimal"/>
      <w:lvlText w:val="%1."/>
      <w:lvlJc w:val="left"/>
      <w:pPr>
        <w:tabs>
          <w:tab w:val="num" w:pos="360"/>
        </w:tabs>
        <w:ind w:left="360" w:hanging="360"/>
      </w:pPr>
      <w:rPr>
        <w:rFonts w:hint="default"/>
      </w:rPr>
    </w:lvl>
  </w:abstractNum>
  <w:abstractNum w:abstractNumId="21" w15:restartNumberingAfterBreak="0">
    <w:nsid w:val="7DBE4746"/>
    <w:multiLevelType w:val="singleLevel"/>
    <w:tmpl w:val="2E0CFDA6"/>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8"/>
  </w:num>
  <w:num w:numId="4">
    <w:abstractNumId w:val="10"/>
  </w:num>
  <w:num w:numId="5">
    <w:abstractNumId w:val="20"/>
  </w:num>
  <w:num w:numId="6">
    <w:abstractNumId w:val="18"/>
  </w:num>
  <w:num w:numId="7">
    <w:abstractNumId w:val="1"/>
  </w:num>
  <w:num w:numId="8">
    <w:abstractNumId w:val="21"/>
  </w:num>
  <w:num w:numId="9">
    <w:abstractNumId w:val="6"/>
  </w:num>
  <w:num w:numId="10">
    <w:abstractNumId w:val="7"/>
  </w:num>
  <w:num w:numId="11">
    <w:abstractNumId w:val="19"/>
  </w:num>
  <w:num w:numId="12">
    <w:abstractNumId w:val="3"/>
  </w:num>
  <w:num w:numId="13">
    <w:abstractNumId w:val="12"/>
  </w:num>
  <w:num w:numId="14">
    <w:abstractNumId w:val="11"/>
  </w:num>
  <w:num w:numId="15">
    <w:abstractNumId w:val="2"/>
  </w:num>
  <w:num w:numId="16">
    <w:abstractNumId w:val="5"/>
  </w:num>
  <w:num w:numId="17">
    <w:abstractNumId w:val="15"/>
  </w:num>
  <w:num w:numId="18">
    <w:abstractNumId w:val="16"/>
  </w:num>
  <w:num w:numId="19">
    <w:abstractNumId w:val="13"/>
  </w:num>
  <w:num w:numId="20">
    <w:abstractNumId w:val="9"/>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fillcolor="white" strokecolor="#f90">
      <v:fill color="white"/>
      <v:stroke color="#f90" weight="6pt" linestyle="thickBetweenThin"/>
      <o:colormru v:ext="edit" colors="#90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28"/>
    <w:rsid w:val="000C4451"/>
    <w:rsid w:val="000D3872"/>
    <w:rsid w:val="001201C6"/>
    <w:rsid w:val="00146BCB"/>
    <w:rsid w:val="001520A4"/>
    <w:rsid w:val="00177F66"/>
    <w:rsid w:val="00197C1C"/>
    <w:rsid w:val="00204B1E"/>
    <w:rsid w:val="00211F98"/>
    <w:rsid w:val="002C72CD"/>
    <w:rsid w:val="002C7670"/>
    <w:rsid w:val="00335C16"/>
    <w:rsid w:val="003B48F6"/>
    <w:rsid w:val="004E2235"/>
    <w:rsid w:val="005103B0"/>
    <w:rsid w:val="00514887"/>
    <w:rsid w:val="00552B7E"/>
    <w:rsid w:val="00574E36"/>
    <w:rsid w:val="00687A56"/>
    <w:rsid w:val="006A45C8"/>
    <w:rsid w:val="00714DA3"/>
    <w:rsid w:val="00735A58"/>
    <w:rsid w:val="00786659"/>
    <w:rsid w:val="00890641"/>
    <w:rsid w:val="008D74FB"/>
    <w:rsid w:val="00911BA1"/>
    <w:rsid w:val="00926733"/>
    <w:rsid w:val="009C7730"/>
    <w:rsid w:val="00A60FCD"/>
    <w:rsid w:val="00AC328E"/>
    <w:rsid w:val="00AE51F9"/>
    <w:rsid w:val="00B107DB"/>
    <w:rsid w:val="00BA018F"/>
    <w:rsid w:val="00BF52D9"/>
    <w:rsid w:val="00C53F68"/>
    <w:rsid w:val="00C9263F"/>
    <w:rsid w:val="00CA3025"/>
    <w:rsid w:val="00CA6687"/>
    <w:rsid w:val="00CB65AF"/>
    <w:rsid w:val="00D639EF"/>
    <w:rsid w:val="00D91634"/>
    <w:rsid w:val="00D937D0"/>
    <w:rsid w:val="00E144C4"/>
    <w:rsid w:val="00E46C2F"/>
    <w:rsid w:val="00EC26A5"/>
    <w:rsid w:val="00EC4E6C"/>
    <w:rsid w:val="00ED13C2"/>
    <w:rsid w:val="00F432EB"/>
    <w:rsid w:val="00F7777A"/>
    <w:rsid w:val="00FB5028"/>
    <w:rsid w:val="00FD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f90">
      <v:fill color="white"/>
      <v:stroke color="#f90" weight="6pt" linestyle="thickBetweenThin"/>
      <o:colormru v:ext="edit" colors="#903"/>
    </o:shapedefaults>
    <o:shapelayout v:ext="edit">
      <o:idmap v:ext="edit" data="1"/>
    </o:shapelayout>
  </w:shapeDefaults>
  <w:decimalSymbol w:val="."/>
  <w:listSeparator w:val=","/>
  <w14:docId w14:val="48A22619"/>
  <w15:chartTrackingRefBased/>
  <w15:docId w15:val="{FB77CF2B-1766-4A79-AA65-1BB885F1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num" w:pos="780"/>
      </w:tabs>
      <w:outlineLvl w:val="0"/>
    </w:pPr>
    <w:rPr>
      <w:b/>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outlineLvl w:val="2"/>
    </w:pPr>
    <w:rPr>
      <w:i/>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color w:val="FF0000"/>
    </w:rPr>
  </w:style>
  <w:style w:type="character" w:customStyle="1" w:styleId="sandra">
    <w:name w:val="sandra"/>
    <w:semiHidden/>
    <w:rPr>
      <w:rFonts w:ascii="Arial" w:hAnsi="Arial" w:cs="Arial"/>
      <w:color w:val="00008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harChar2">
    <w:name w:val=" Char Char2"/>
    <w:rPr>
      <w:rFonts w:ascii="Arial" w:hAnsi="Arial"/>
      <w:lang w:eastAsia="en-US"/>
    </w:rPr>
  </w:style>
  <w:style w:type="paragraph" w:styleId="CommentSubject">
    <w:name w:val="annotation subject"/>
    <w:basedOn w:val="CommentText"/>
    <w:next w:val="CommentText"/>
    <w:rPr>
      <w:b/>
      <w:bCs/>
    </w:rPr>
  </w:style>
  <w:style w:type="character" w:customStyle="1" w:styleId="CharChar1">
    <w:name w:val=" Char Char1"/>
    <w:rPr>
      <w:rFonts w:ascii="Arial" w:hAnsi="Arial"/>
      <w:b/>
      <w:bCs/>
      <w:lang w:eastAsia="en-US"/>
    </w:rPr>
  </w:style>
  <w:style w:type="paragraph" w:styleId="Revision">
    <w:name w:val="Revision"/>
    <w:hidden/>
    <w:semiHidden/>
    <w:rPr>
      <w:rFonts w:ascii="Arial" w:hAnsi="Arial"/>
      <w:sz w:val="24"/>
      <w:lang w:eastAsia="en-US"/>
    </w:rPr>
  </w:style>
  <w:style w:type="paragraph" w:styleId="BalloonText">
    <w:name w:val="Balloon Text"/>
    <w:basedOn w:val="Normal"/>
    <w:rPr>
      <w:rFonts w:ascii="Tahoma" w:hAnsi="Tahoma" w:cs="Tahoma"/>
      <w:sz w:val="16"/>
      <w:szCs w:val="16"/>
    </w:rPr>
  </w:style>
  <w:style w:type="character" w:customStyle="1" w:styleId="CharChar">
    <w:name w:val=" Char Char"/>
    <w:rPr>
      <w:rFonts w:ascii="Tahoma" w:hAnsi="Tahoma" w:cs="Tahoma"/>
      <w:sz w:val="16"/>
      <w:szCs w:val="16"/>
      <w:lang w:eastAsia="en-US"/>
    </w:rPr>
  </w:style>
  <w:style w:type="table" w:styleId="TableGrid">
    <w:name w:val="Table Grid"/>
    <w:basedOn w:val="TableNormal"/>
    <w:rsid w:val="000D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03B0"/>
    <w:rPr>
      <w:color w:val="0563C1"/>
      <w:u w:val="single"/>
    </w:rPr>
  </w:style>
  <w:style w:type="character" w:styleId="UnresolvedMention">
    <w:name w:val="Unresolved Mention"/>
    <w:basedOn w:val="DefaultParagraphFont"/>
    <w:uiPriority w:val="99"/>
    <w:semiHidden/>
    <w:unhideWhenUsed/>
    <w:rsid w:val="00A6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antha@ehcv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iv.investinginvolunteer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AFBC80FC7234C80CC04A983E892C0" ma:contentTypeVersion="12" ma:contentTypeDescription="Create a new document." ma:contentTypeScope="" ma:versionID="353b141e268e12edab2bac758b1fce75">
  <xsd:schema xmlns:xsd="http://www.w3.org/2001/XMLSchema" xmlns:xs="http://www.w3.org/2001/XMLSchema" xmlns:p="http://schemas.microsoft.com/office/2006/metadata/properties" xmlns:ns2="e9fc3bf7-3dfe-4fba-a25b-ffc2a8a04003" xmlns:ns3="ab9da793-43b2-4ccb-adf6-cb2d95414293" targetNamespace="http://schemas.microsoft.com/office/2006/metadata/properties" ma:root="true" ma:fieldsID="755e61213de9b82fd497a6742f52b809" ns2:_="" ns3:_="">
    <xsd:import namespace="e9fc3bf7-3dfe-4fba-a25b-ffc2a8a04003"/>
    <xsd:import namespace="ab9da793-43b2-4ccb-adf6-cb2d95414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bf7-3dfe-4fba-a25b-ffc2a8a04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da793-43b2-4ccb-adf6-cb2d95414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5D114-6E0E-464F-B582-032D87507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bf7-3dfe-4fba-a25b-ffc2a8a04003"/>
    <ds:schemaRef ds:uri="ab9da793-43b2-4ccb-adf6-cb2d9541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C508E-6469-4678-98E0-55967CAD37FC}">
  <ds:schemaRefs>
    <ds:schemaRef ds:uri="http://schemas.microsoft.com/sharepoint/v3/contenttype/forms"/>
  </ds:schemaRefs>
</ds:datastoreItem>
</file>

<file path=customXml/itemProps3.xml><?xml version="1.0" encoding="utf-8"?>
<ds:datastoreItem xmlns:ds="http://schemas.openxmlformats.org/officeDocument/2006/customXml" ds:itemID="{E8AE08A4-A1BC-4149-A400-23E21C7BDA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Investing in Volunteers - Revised Standard</vt:lpstr>
    </vt:vector>
  </TitlesOfParts>
  <Company>Dell Computer Corporation</Company>
  <LinksUpToDate>false</LinksUpToDate>
  <CharactersWithSpaces>7694</CharactersWithSpaces>
  <SharedDoc>false</SharedDoc>
  <HLinks>
    <vt:vector size="12" baseType="variant">
      <vt:variant>
        <vt:i4>3080261</vt:i4>
      </vt:variant>
      <vt:variant>
        <vt:i4>3</vt:i4>
      </vt:variant>
      <vt:variant>
        <vt:i4>0</vt:i4>
      </vt:variant>
      <vt:variant>
        <vt:i4>5</vt:i4>
      </vt:variant>
      <vt:variant>
        <vt:lpwstr>mailto:volunteering@ealingcvs.org.uk</vt:lpwstr>
      </vt:variant>
      <vt:variant>
        <vt:lpwstr/>
      </vt:variant>
      <vt:variant>
        <vt:i4>5505110</vt:i4>
      </vt:variant>
      <vt:variant>
        <vt:i4>0</vt:i4>
      </vt:variant>
      <vt:variant>
        <vt:i4>0</vt:i4>
      </vt:variant>
      <vt:variant>
        <vt:i4>5</vt:i4>
      </vt:variant>
      <vt:variant>
        <vt:lpwstr>https://iiv.investinginvolunteers.org.uk/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Volunteers - Revised Standard</dc:title>
  <dc:subject/>
  <dc:creator>Julie Upton</dc:creator>
  <cp:keywords/>
  <cp:lastModifiedBy>Samantha Stotland</cp:lastModifiedBy>
  <cp:revision>2</cp:revision>
  <cp:lastPrinted>2009-03-16T10:51:00Z</cp:lastPrinted>
  <dcterms:created xsi:type="dcterms:W3CDTF">2020-07-24T10:32:00Z</dcterms:created>
  <dcterms:modified xsi:type="dcterms:W3CDTF">2020-07-24T10:32:00Z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0x0101001D5AFBC80FC7234C80CC04A983E892C0</vt:lpwstr>
  </property>
</Properties>
</file>